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450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008" w:firstLineChars="500"/>
        <w:textAlignment w:val="auto"/>
        <w:rPr>
          <w:rFonts w:ascii="宋体" w:hAnsi="宋体"/>
          <w:b/>
          <w:bCs/>
          <w:spacing w:val="20"/>
          <w:sz w:val="40"/>
          <w:szCs w:val="28"/>
          <w:u w:val="single"/>
        </w:rPr>
      </w:pPr>
      <w:r>
        <w:rPr>
          <w:rFonts w:hint="eastAsia" w:ascii="宋体" w:hAnsi="宋体"/>
          <w:b/>
          <w:sz w:val="40"/>
          <w:szCs w:val="28"/>
          <w:u w:val="single"/>
          <w:lang w:val="en-US" w:eastAsia="zh-CN"/>
        </w:rPr>
        <w:t>父母代种鸡苗</w:t>
      </w:r>
      <w:r>
        <w:rPr>
          <w:rFonts w:hint="eastAsia" w:ascii="宋体" w:hAnsi="宋体"/>
          <w:b/>
          <w:sz w:val="40"/>
          <w:szCs w:val="28"/>
          <w:u w:val="single"/>
        </w:rPr>
        <w:t>运输服务项目</w:t>
      </w:r>
    </w:p>
    <w:p w14:paraId="06A14E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sz w:val="32"/>
          <w:szCs w:val="22"/>
        </w:rPr>
      </w:pPr>
    </w:p>
    <w:p w14:paraId="6E5F83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b/>
          <w:bCs/>
          <w:sz w:val="22"/>
          <w:szCs w:val="22"/>
        </w:rPr>
      </w:pPr>
    </w:p>
    <w:p w14:paraId="26F6AE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b/>
          <w:bCs/>
          <w:sz w:val="24"/>
          <w:szCs w:val="22"/>
        </w:rPr>
      </w:pPr>
    </w:p>
    <w:p w14:paraId="55035D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b/>
          <w:bCs/>
          <w:spacing w:val="100"/>
          <w:sz w:val="72"/>
          <w:szCs w:val="24"/>
        </w:rPr>
      </w:pPr>
      <w:r>
        <w:rPr>
          <w:rFonts w:hint="eastAsia" w:ascii="宋体" w:hAnsi="宋体"/>
          <w:b/>
          <w:bCs/>
          <w:spacing w:val="100"/>
          <w:sz w:val="72"/>
          <w:szCs w:val="24"/>
        </w:rPr>
        <w:t>招</w:t>
      </w:r>
    </w:p>
    <w:p w14:paraId="688145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b/>
          <w:bCs/>
          <w:spacing w:val="100"/>
          <w:sz w:val="72"/>
          <w:szCs w:val="24"/>
        </w:rPr>
      </w:pPr>
      <w:r>
        <w:rPr>
          <w:rFonts w:hint="eastAsia" w:ascii="宋体" w:hAnsi="宋体"/>
          <w:b/>
          <w:bCs/>
          <w:spacing w:val="100"/>
          <w:sz w:val="72"/>
          <w:szCs w:val="24"/>
        </w:rPr>
        <w:t>标</w:t>
      </w:r>
    </w:p>
    <w:p w14:paraId="7E713D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b/>
          <w:bCs/>
          <w:spacing w:val="100"/>
          <w:sz w:val="72"/>
          <w:szCs w:val="24"/>
        </w:rPr>
      </w:pPr>
      <w:r>
        <w:rPr>
          <w:rFonts w:hint="eastAsia" w:ascii="宋体" w:hAnsi="宋体"/>
          <w:b/>
          <w:bCs/>
          <w:spacing w:val="100"/>
          <w:sz w:val="72"/>
          <w:szCs w:val="24"/>
        </w:rPr>
        <w:t>文</w:t>
      </w:r>
    </w:p>
    <w:p w14:paraId="7E07E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b/>
          <w:bCs/>
          <w:sz w:val="24"/>
          <w:szCs w:val="22"/>
        </w:rPr>
      </w:pPr>
      <w:r>
        <w:rPr>
          <w:rFonts w:hint="eastAsia" w:ascii="宋体" w:hAnsi="宋体"/>
          <w:b/>
          <w:bCs/>
          <w:spacing w:val="100"/>
          <w:sz w:val="72"/>
          <w:szCs w:val="24"/>
        </w:rPr>
        <w:t>件</w:t>
      </w:r>
    </w:p>
    <w:p w14:paraId="43719C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b/>
          <w:bCs/>
          <w:sz w:val="24"/>
          <w:szCs w:val="22"/>
        </w:rPr>
      </w:pPr>
    </w:p>
    <w:tbl>
      <w:tblPr>
        <w:tblStyle w:val="6"/>
        <w:tblpPr w:leftFromText="180" w:rightFromText="180" w:vertAnchor="text" w:horzAnchor="page" w:tblpX="2875" w:tblpY="139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75"/>
        <w:gridCol w:w="5100"/>
      </w:tblGrid>
      <w:tr w14:paraId="61E5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C514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文件编号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C2D7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：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37F3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JSJH20250222</w:t>
            </w:r>
          </w:p>
        </w:tc>
      </w:tr>
      <w:tr w14:paraId="3D89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D07B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招标项目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D59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：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8CFA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2025-2027年度父母代种鸡苗</w:t>
            </w:r>
            <w:r>
              <w:rPr>
                <w:rFonts w:hint="eastAsia"/>
                <w:sz w:val="28"/>
                <w:szCs w:val="28"/>
                <w:u w:val="single"/>
              </w:rPr>
              <w:t>运输</w:t>
            </w:r>
          </w:p>
        </w:tc>
      </w:tr>
      <w:tr w14:paraId="3D8F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C10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/>
                <w:sz w:val="28"/>
                <w:szCs w:val="28"/>
              </w:rPr>
              <w:t>招标单位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2C2B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18"/>
              </w:rPr>
              <w:t>：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1E44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ascii="宋体" w:hAnsi="宋体"/>
                <w:b/>
                <w:bCs/>
                <w:sz w:val="20"/>
                <w:szCs w:val="1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江苏京海禽业集团有限公司</w:t>
            </w:r>
          </w:p>
        </w:tc>
      </w:tr>
    </w:tbl>
    <w:p w14:paraId="3E403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b/>
          <w:bCs/>
          <w:sz w:val="24"/>
          <w:szCs w:val="22"/>
        </w:rPr>
      </w:pPr>
    </w:p>
    <w:p w14:paraId="70C80C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b/>
          <w:bCs/>
          <w:sz w:val="24"/>
          <w:szCs w:val="22"/>
        </w:rPr>
      </w:pPr>
    </w:p>
    <w:p w14:paraId="01EE2F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 w:hAnsi="宋体"/>
          <w:b/>
          <w:bCs/>
          <w:sz w:val="24"/>
          <w:szCs w:val="22"/>
        </w:rPr>
      </w:pPr>
    </w:p>
    <w:p w14:paraId="707041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 w:hAnsi="宋体"/>
          <w:b/>
          <w:bCs/>
          <w:sz w:val="24"/>
          <w:szCs w:val="22"/>
        </w:rPr>
      </w:pPr>
    </w:p>
    <w:p w14:paraId="1309E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b/>
          <w:bCs/>
          <w:spacing w:val="60"/>
          <w:sz w:val="44"/>
          <w:szCs w:val="40"/>
        </w:rPr>
      </w:pPr>
    </w:p>
    <w:p w14:paraId="3FD8B9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b/>
          <w:bCs/>
          <w:spacing w:val="60"/>
          <w:sz w:val="44"/>
          <w:szCs w:val="40"/>
        </w:rPr>
      </w:pPr>
    </w:p>
    <w:p w14:paraId="20AC9B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b/>
          <w:bCs/>
          <w:spacing w:val="60"/>
          <w:sz w:val="44"/>
          <w:szCs w:val="40"/>
        </w:rPr>
      </w:pPr>
    </w:p>
    <w:p w14:paraId="178861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ascii="宋体" w:hAnsi="宋体"/>
          <w:b/>
          <w:bCs/>
          <w:color w:val="auto"/>
          <w:spacing w:val="60"/>
          <w:sz w:val="44"/>
          <w:szCs w:val="40"/>
        </w:rPr>
      </w:pPr>
      <w:r>
        <w:rPr>
          <w:rFonts w:hint="eastAsia" w:ascii="宋体" w:hAnsi="宋体"/>
          <w:b/>
          <w:bCs/>
          <w:color w:val="auto"/>
          <w:spacing w:val="60"/>
          <w:sz w:val="44"/>
          <w:szCs w:val="40"/>
        </w:rPr>
        <w:t>2025年2月2</w:t>
      </w:r>
      <w:r>
        <w:rPr>
          <w:rFonts w:hint="eastAsia" w:ascii="宋体" w:hAnsi="宋体"/>
          <w:b/>
          <w:bCs/>
          <w:color w:val="auto"/>
          <w:spacing w:val="60"/>
          <w:sz w:val="44"/>
          <w:szCs w:val="40"/>
          <w:lang w:val="en-US" w:eastAsia="zh-CN"/>
        </w:rPr>
        <w:t>5</w:t>
      </w:r>
      <w:r>
        <w:rPr>
          <w:rFonts w:hint="eastAsia" w:ascii="宋体" w:hAnsi="宋体"/>
          <w:b/>
          <w:bCs/>
          <w:color w:val="auto"/>
          <w:spacing w:val="60"/>
          <w:sz w:val="44"/>
          <w:szCs w:val="40"/>
        </w:rPr>
        <w:t>日</w:t>
      </w:r>
    </w:p>
    <w:p w14:paraId="122E3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center"/>
        <w:textAlignment w:val="auto"/>
        <w:rPr>
          <w:rFonts w:ascii="微软雅黑" w:eastAsia="微软雅黑"/>
          <w:b w:val="0"/>
          <w:bCs/>
          <w:sz w:val="28"/>
          <w:szCs w:val="22"/>
        </w:rPr>
      </w:pPr>
      <w:r>
        <w:rPr>
          <w:rFonts w:ascii="微软雅黑" w:hAnsi="宋体" w:eastAsia="微软雅黑"/>
          <w:b w:val="0"/>
          <w:sz w:val="28"/>
          <w:szCs w:val="22"/>
        </w:rPr>
        <w:br w:type="page"/>
      </w:r>
      <w:r>
        <w:rPr>
          <w:rFonts w:hint="eastAsia" w:ascii="微软雅黑" w:hAnsi="宋体" w:eastAsia="微软雅黑"/>
          <w:b w:val="0"/>
          <w:sz w:val="28"/>
          <w:szCs w:val="22"/>
        </w:rPr>
        <w:t xml:space="preserve">      </w:t>
      </w:r>
      <w:r>
        <w:rPr>
          <w:rFonts w:hint="eastAsia" w:ascii="微软雅黑" w:eastAsia="微软雅黑"/>
          <w:b w:val="0"/>
          <w:bCs/>
          <w:sz w:val="28"/>
          <w:szCs w:val="22"/>
        </w:rPr>
        <w:t>第一章  招标概况</w:t>
      </w:r>
    </w:p>
    <w:p w14:paraId="424F5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eastAsia="黑体"/>
          <w:b/>
          <w:bCs/>
          <w:sz w:val="24"/>
          <w:szCs w:val="22"/>
        </w:rPr>
      </w:pPr>
    </w:p>
    <w:p w14:paraId="4C1CA7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宋体" w:eastAsia="宋体"/>
          <w:b/>
          <w:bCs/>
          <w:sz w:val="22"/>
          <w:szCs w:val="22"/>
          <w:lang w:val="en-US" w:eastAsia="zh-CN"/>
        </w:rPr>
      </w:pPr>
      <w:r>
        <w:rPr>
          <w:rFonts w:hint="eastAsia" w:ascii="宋体" w:eastAsia="宋体"/>
          <w:b/>
          <w:bCs/>
          <w:sz w:val="22"/>
          <w:szCs w:val="22"/>
          <w:lang w:val="en-US" w:eastAsia="zh-CN"/>
        </w:rPr>
        <w:t>第一章 招标公告</w:t>
      </w:r>
    </w:p>
    <w:p w14:paraId="0B1378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ascii="宋体" w:eastAsia="宋体"/>
          <w:b/>
          <w:sz w:val="22"/>
          <w:szCs w:val="22"/>
        </w:rPr>
      </w:pPr>
      <w:r>
        <w:rPr>
          <w:rFonts w:hint="eastAsia" w:ascii="宋体" w:eastAsia="宋体"/>
          <w:b/>
          <w:bCs/>
          <w:sz w:val="22"/>
          <w:szCs w:val="21"/>
        </w:rPr>
        <w:t>1</w:t>
      </w:r>
      <w:r>
        <w:rPr>
          <w:rFonts w:hint="eastAsia" w:ascii="宋体" w:eastAsia="宋体"/>
          <w:b/>
          <w:bCs/>
          <w:sz w:val="22"/>
          <w:szCs w:val="21"/>
          <w:lang w:eastAsia="zh-CN"/>
        </w:rPr>
        <w:t>、</w:t>
      </w:r>
      <w:r>
        <w:rPr>
          <w:rFonts w:ascii="宋体" w:eastAsia="宋体"/>
          <w:b/>
          <w:sz w:val="22"/>
          <w:szCs w:val="15"/>
        </w:rPr>
        <w:t>招标项目概况</w:t>
      </w:r>
      <w:r>
        <w:rPr>
          <w:rFonts w:hint="eastAsia" w:ascii="宋体" w:eastAsia="宋体"/>
          <w:b/>
          <w:sz w:val="22"/>
          <w:szCs w:val="15"/>
        </w:rPr>
        <w:t xml:space="preserve">   </w:t>
      </w:r>
    </w:p>
    <w:p w14:paraId="1AFFF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2" w:firstLineChars="200"/>
        <w:jc w:val="left"/>
        <w:textAlignment w:val="auto"/>
        <w:rPr>
          <w:rFonts w:hint="eastAsia" w:ascii="宋体" w:eastAsia="宋体"/>
          <w:sz w:val="22"/>
          <w:szCs w:val="21"/>
          <w:lang w:val="en-US" w:eastAsia="zh-CN"/>
        </w:rPr>
      </w:pPr>
      <w:r>
        <w:rPr>
          <w:rFonts w:hint="eastAsia" w:ascii="宋体" w:eastAsia="宋体"/>
          <w:b/>
          <w:bCs/>
          <w:sz w:val="22"/>
          <w:szCs w:val="21"/>
        </w:rPr>
        <w:t>项目名称</w:t>
      </w:r>
      <w:r>
        <w:rPr>
          <w:rFonts w:hint="default" w:ascii="宋体" w:eastAsia="宋体"/>
          <w:b/>
          <w:bCs/>
          <w:sz w:val="22"/>
          <w:szCs w:val="21"/>
        </w:rPr>
        <w:t>：</w:t>
      </w:r>
      <w:r>
        <w:rPr>
          <w:rFonts w:hint="default" w:ascii="宋体" w:eastAsia="宋体"/>
          <w:sz w:val="22"/>
          <w:szCs w:val="21"/>
        </w:rPr>
        <w:t>父母代种</w:t>
      </w:r>
      <w:r>
        <w:rPr>
          <w:rFonts w:hint="eastAsia" w:ascii="宋体"/>
          <w:sz w:val="22"/>
          <w:szCs w:val="21"/>
          <w:lang w:val="en-US" w:eastAsia="zh-CN"/>
        </w:rPr>
        <w:t>鸡</w:t>
      </w:r>
      <w:r>
        <w:rPr>
          <w:rFonts w:hint="default" w:ascii="宋体" w:eastAsia="宋体"/>
          <w:sz w:val="22"/>
          <w:szCs w:val="21"/>
        </w:rPr>
        <w:t>苗运输服务</w:t>
      </w:r>
      <w:r>
        <w:rPr>
          <w:rFonts w:hint="eastAsia" w:ascii="宋体" w:eastAsia="宋体"/>
          <w:sz w:val="22"/>
          <w:szCs w:val="21"/>
          <w:lang w:val="en-US" w:eastAsia="zh-CN"/>
        </w:rPr>
        <w:t>合同</w:t>
      </w:r>
    </w:p>
    <w:p w14:paraId="7054E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2" w:firstLineChars="200"/>
        <w:jc w:val="left"/>
        <w:textAlignment w:val="auto"/>
        <w:rPr>
          <w:rFonts w:hint="eastAsia" w:ascii="宋体" w:eastAsia="宋体"/>
          <w:sz w:val="22"/>
          <w:szCs w:val="21"/>
        </w:rPr>
      </w:pPr>
      <w:r>
        <w:rPr>
          <w:rFonts w:hint="default" w:ascii="宋体" w:eastAsia="宋体"/>
          <w:b/>
          <w:bCs/>
          <w:sz w:val="22"/>
          <w:szCs w:val="21"/>
        </w:rPr>
        <w:t>服务期限</w:t>
      </w:r>
      <w:r>
        <w:rPr>
          <w:rFonts w:hint="default" w:ascii="宋体" w:eastAsia="宋体"/>
          <w:sz w:val="22"/>
          <w:szCs w:val="21"/>
        </w:rPr>
        <w:t>：2年（自合同签订之日起）</w:t>
      </w:r>
    </w:p>
    <w:p w14:paraId="55EFFD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2" w:firstLineChars="200"/>
        <w:jc w:val="left"/>
        <w:textAlignment w:val="auto"/>
        <w:rPr>
          <w:rFonts w:hint="default" w:ascii="宋体" w:eastAsia="宋体"/>
          <w:sz w:val="22"/>
          <w:szCs w:val="21"/>
        </w:rPr>
      </w:pPr>
      <w:r>
        <w:rPr>
          <w:rFonts w:hint="default" w:ascii="宋体" w:eastAsia="宋体"/>
          <w:b/>
          <w:bCs/>
          <w:sz w:val="22"/>
          <w:szCs w:val="21"/>
        </w:rPr>
        <w:t>运输货物：</w:t>
      </w:r>
      <w:r>
        <w:rPr>
          <w:rFonts w:hint="default" w:ascii="宋体" w:eastAsia="宋体"/>
          <w:sz w:val="22"/>
          <w:szCs w:val="21"/>
        </w:rPr>
        <w:t>父母代种</w:t>
      </w:r>
      <w:r>
        <w:rPr>
          <w:rFonts w:hint="eastAsia" w:ascii="宋体"/>
          <w:sz w:val="22"/>
          <w:szCs w:val="21"/>
          <w:lang w:val="en-US" w:eastAsia="zh-CN"/>
        </w:rPr>
        <w:t>鸡</w:t>
      </w:r>
      <w:r>
        <w:rPr>
          <w:rFonts w:hint="default" w:ascii="宋体" w:eastAsia="宋体"/>
          <w:sz w:val="22"/>
          <w:szCs w:val="21"/>
        </w:rPr>
        <w:t>苗（活体，需恒温运输）</w:t>
      </w:r>
    </w:p>
    <w:p w14:paraId="0A0FD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2" w:firstLineChars="200"/>
        <w:jc w:val="left"/>
        <w:textAlignment w:val="auto"/>
        <w:rPr>
          <w:rFonts w:hint="default" w:ascii="宋体" w:eastAsia="宋体"/>
          <w:sz w:val="22"/>
          <w:szCs w:val="21"/>
        </w:rPr>
      </w:pPr>
      <w:r>
        <w:rPr>
          <w:rFonts w:hint="default" w:ascii="宋体" w:eastAsia="宋体"/>
          <w:b/>
          <w:bCs/>
          <w:sz w:val="22"/>
          <w:szCs w:val="21"/>
        </w:rPr>
        <w:t>运输频次：</w:t>
      </w:r>
      <w:r>
        <w:rPr>
          <w:rFonts w:hint="default" w:ascii="宋体" w:eastAsia="宋体"/>
          <w:sz w:val="22"/>
          <w:szCs w:val="21"/>
        </w:rPr>
        <w:t>按需调度（年均里程约</w:t>
      </w:r>
      <w:r>
        <w:rPr>
          <w:rFonts w:hint="eastAsia" w:ascii="宋体"/>
          <w:sz w:val="22"/>
          <w:szCs w:val="21"/>
          <w:lang w:val="en-US" w:eastAsia="zh-CN"/>
        </w:rPr>
        <w:t>6.5</w:t>
      </w:r>
      <w:r>
        <w:rPr>
          <w:rFonts w:hint="default" w:ascii="宋体" w:eastAsia="宋体"/>
          <w:sz w:val="22"/>
          <w:szCs w:val="21"/>
        </w:rPr>
        <w:t>万公里</w:t>
      </w:r>
      <w:r>
        <w:rPr>
          <w:rFonts w:hint="eastAsia" w:ascii="宋体"/>
          <w:sz w:val="22"/>
          <w:szCs w:val="21"/>
          <w:lang w:val="en-US" w:eastAsia="zh-CN"/>
        </w:rPr>
        <w:t>/车</w:t>
      </w:r>
      <w:r>
        <w:rPr>
          <w:rFonts w:hint="eastAsia" w:ascii="宋体"/>
          <w:sz w:val="22"/>
          <w:szCs w:val="21"/>
          <w:lang w:eastAsia="zh-CN"/>
        </w:rPr>
        <w:t>、单程</w:t>
      </w:r>
      <w:r>
        <w:rPr>
          <w:rFonts w:hint="default" w:ascii="宋体" w:eastAsia="宋体"/>
          <w:sz w:val="22"/>
          <w:szCs w:val="21"/>
        </w:rPr>
        <w:t>）</w:t>
      </w:r>
    </w:p>
    <w:p w14:paraId="09BC97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2" w:firstLineChars="200"/>
        <w:jc w:val="left"/>
        <w:textAlignment w:val="auto"/>
        <w:rPr>
          <w:rFonts w:hint="default" w:ascii="宋体" w:eastAsia="宋体"/>
          <w:sz w:val="22"/>
          <w:szCs w:val="21"/>
          <w:lang w:val="en-US" w:eastAsia="zh-CN"/>
        </w:rPr>
      </w:pPr>
      <w:r>
        <w:rPr>
          <w:rFonts w:hint="eastAsia" w:ascii="宋体" w:eastAsia="宋体"/>
          <w:b/>
          <w:bCs/>
          <w:sz w:val="22"/>
          <w:szCs w:val="21"/>
          <w:lang w:val="en-US" w:eastAsia="zh-CN"/>
        </w:rPr>
        <w:t>运输区域：</w:t>
      </w:r>
      <w:r>
        <w:rPr>
          <w:rFonts w:hint="eastAsia" w:ascii="宋体" w:eastAsia="宋体"/>
          <w:sz w:val="22"/>
          <w:szCs w:val="21"/>
          <w:lang w:val="en-US" w:eastAsia="zh-CN"/>
        </w:rPr>
        <w:t>主要集中在西北、</w:t>
      </w:r>
      <w:r>
        <w:rPr>
          <w:rFonts w:hint="eastAsia" w:ascii="宋体"/>
          <w:sz w:val="22"/>
          <w:szCs w:val="21"/>
          <w:lang w:val="en-US" w:eastAsia="zh-CN"/>
        </w:rPr>
        <w:t>河南、</w:t>
      </w:r>
      <w:r>
        <w:rPr>
          <w:rFonts w:hint="eastAsia" w:ascii="宋体" w:eastAsia="宋体"/>
          <w:sz w:val="22"/>
          <w:szCs w:val="21"/>
          <w:lang w:val="en-US" w:eastAsia="zh-CN"/>
        </w:rPr>
        <w:t>东北、江苏、山东等地</w:t>
      </w:r>
    </w:p>
    <w:p w14:paraId="469282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宋体" w:eastAsia="宋体"/>
          <w:b/>
          <w:bCs/>
          <w:sz w:val="22"/>
          <w:szCs w:val="21"/>
          <w:lang w:val="en-US" w:eastAsia="zh-CN"/>
        </w:rPr>
      </w:pPr>
      <w:r>
        <w:rPr>
          <w:rFonts w:hint="eastAsia" w:ascii="宋体" w:eastAsia="宋体"/>
          <w:b/>
          <w:bCs/>
          <w:sz w:val="22"/>
          <w:szCs w:val="21"/>
          <w:lang w:val="en-US" w:eastAsia="zh-CN"/>
        </w:rPr>
        <w:t>2、招标日程：</w:t>
      </w:r>
    </w:p>
    <w:p w14:paraId="7A540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hint="eastAsia" w:ascii="宋体" w:eastAsia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保证金缴纳截止：2025年</w:t>
      </w:r>
      <w:r>
        <w:rPr>
          <w:rFonts w:hint="eastAsia" w:ascii="宋体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eastAsia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eastAsia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 xml:space="preserve">日17:00前 </w:t>
      </w:r>
    </w:p>
    <w:p w14:paraId="7444CC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hint="eastAsia" w:ascii="宋体" w:eastAsia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投标文件提交：2025年</w:t>
      </w:r>
      <w:r>
        <w:rPr>
          <w:rFonts w:hint="eastAsia" w:ascii="宋体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eastAsia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eastAsia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 xml:space="preserve">日10:00前（微信投标系统） </w:t>
      </w:r>
    </w:p>
    <w:p w14:paraId="099B9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hint="eastAsia" w:ascii="宋体" w:eastAsia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eastAsia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开标时间：2025年</w:t>
      </w:r>
      <w:r>
        <w:rPr>
          <w:rFonts w:hint="eastAsia" w:ascii="宋体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eastAsia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eastAsia="宋体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日10:30（公司总部招标办）</w:t>
      </w:r>
    </w:p>
    <w:p w14:paraId="25CCF6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宋体" w:eastAsia="宋体"/>
          <w:b/>
          <w:color w:val="auto"/>
          <w:sz w:val="22"/>
          <w:szCs w:val="21"/>
        </w:rPr>
      </w:pPr>
      <w:r>
        <w:rPr>
          <w:rFonts w:hint="eastAsia" w:ascii="宋体" w:eastAsia="宋体"/>
          <w:b/>
          <w:bCs/>
          <w:color w:val="auto"/>
          <w:sz w:val="22"/>
          <w:szCs w:val="21"/>
          <w:lang w:val="en-US" w:eastAsia="zh-CN"/>
        </w:rPr>
        <w:t>3、</w:t>
      </w:r>
      <w:r>
        <w:rPr>
          <w:rFonts w:hint="eastAsia" w:ascii="宋体" w:eastAsia="宋体"/>
          <w:b/>
          <w:bCs/>
          <w:color w:val="auto"/>
          <w:sz w:val="22"/>
          <w:szCs w:val="21"/>
        </w:rPr>
        <w:t>保证金：</w:t>
      </w:r>
      <w:r>
        <w:rPr>
          <w:rFonts w:hint="eastAsia" w:ascii="宋体"/>
          <w:b/>
          <w:color w:val="auto"/>
          <w:sz w:val="22"/>
          <w:szCs w:val="21"/>
          <w:lang w:val="en-US" w:eastAsia="zh-CN"/>
        </w:rPr>
        <w:t>50</w:t>
      </w:r>
      <w:r>
        <w:rPr>
          <w:rFonts w:hint="eastAsia" w:ascii="宋体" w:eastAsia="宋体"/>
          <w:b/>
          <w:color w:val="auto"/>
          <w:sz w:val="22"/>
          <w:szCs w:val="21"/>
        </w:rPr>
        <w:t>000元（人民币大写：</w:t>
      </w:r>
      <w:r>
        <w:rPr>
          <w:rFonts w:hint="eastAsia" w:ascii="宋体"/>
          <w:b/>
          <w:color w:val="auto"/>
          <w:sz w:val="22"/>
          <w:szCs w:val="21"/>
          <w:lang w:val="en-US" w:eastAsia="zh-CN"/>
        </w:rPr>
        <w:t>伍</w:t>
      </w:r>
      <w:r>
        <w:rPr>
          <w:rFonts w:hint="eastAsia" w:ascii="宋体" w:eastAsia="宋体"/>
          <w:b/>
          <w:color w:val="auto"/>
          <w:sz w:val="22"/>
          <w:szCs w:val="21"/>
        </w:rPr>
        <w:t>万元整），</w:t>
      </w:r>
    </w:p>
    <w:p w14:paraId="017A61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hAnsi="宋体" w:eastAsia="宋体" w:cs="宋体"/>
          <w:b w:val="0"/>
          <w:bCs w:val="0"/>
          <w:color w:val="auto"/>
          <w:sz w:val="22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18"/>
        </w:rPr>
        <w:t>账户名称：江苏京海禽业集团有限公司</w:t>
      </w:r>
    </w:p>
    <w:p w14:paraId="22357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hAnsi="宋体" w:eastAsia="宋体" w:cs="宋体"/>
          <w:b w:val="0"/>
          <w:bCs w:val="0"/>
          <w:color w:val="auto"/>
          <w:sz w:val="22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18"/>
        </w:rPr>
        <w:t>开户银行：中国银行股份有限公司海门支行</w:t>
      </w:r>
    </w:p>
    <w:p w14:paraId="72294D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hAnsi="宋体" w:eastAsia="宋体" w:cs="宋体"/>
          <w:b w:val="0"/>
          <w:bCs w:val="0"/>
          <w:color w:val="auto"/>
          <w:sz w:val="22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18"/>
        </w:rPr>
        <w:t>开户账号：485858204319</w:t>
      </w:r>
    </w:p>
    <w:p w14:paraId="280978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hint="eastAsia" w:ascii="宋体" w:eastAsia="宋体"/>
          <w:sz w:val="22"/>
          <w:szCs w:val="21"/>
          <w:lang w:val="en-US" w:eastAsia="zh-CN"/>
        </w:rPr>
      </w:pPr>
      <w:r>
        <w:rPr>
          <w:rFonts w:hint="eastAsia" w:ascii="宋体" w:eastAsia="宋体"/>
          <w:sz w:val="22"/>
          <w:szCs w:val="21"/>
          <w:lang w:val="en-US" w:eastAsia="zh-CN"/>
        </w:rPr>
        <w:t>客户中标后，中标人保证金自动转为</w:t>
      </w:r>
      <w:r>
        <w:rPr>
          <w:rFonts w:hint="default" w:ascii="宋体" w:eastAsia="宋体"/>
          <w:sz w:val="22"/>
          <w:szCs w:val="21"/>
          <w:lang w:val="en-US" w:eastAsia="zh-CN"/>
        </w:rPr>
        <w:t>履约保证金（</w:t>
      </w:r>
      <w:r>
        <w:rPr>
          <w:rFonts w:hint="eastAsia" w:ascii="宋体"/>
          <w:sz w:val="22"/>
          <w:szCs w:val="21"/>
          <w:lang w:val="en-US" w:eastAsia="zh-CN"/>
        </w:rPr>
        <w:t>履约保证金20万，不足部分中标后补齐，</w:t>
      </w:r>
      <w:r>
        <w:rPr>
          <w:rFonts w:hint="default" w:ascii="宋体" w:eastAsia="宋体"/>
          <w:sz w:val="22"/>
          <w:szCs w:val="21"/>
          <w:lang w:val="en-US" w:eastAsia="zh-CN"/>
        </w:rPr>
        <w:t>合同期满无违约退还）</w:t>
      </w:r>
      <w:r>
        <w:rPr>
          <w:rFonts w:hint="eastAsia" w:ascii="宋体" w:eastAsia="宋体"/>
          <w:sz w:val="22"/>
          <w:szCs w:val="21"/>
          <w:lang w:val="en-US" w:eastAsia="zh-CN"/>
        </w:rPr>
        <w:t>。未中标客户，保证金在5个工作日内退回（无计息），</w:t>
      </w:r>
    </w:p>
    <w:p w14:paraId="498C733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22"/>
          <w:szCs w:val="18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18"/>
        </w:rPr>
        <w:t>投标方资质与技术要求</w:t>
      </w:r>
    </w:p>
    <w:p w14:paraId="1A44729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ascii="宋体" w:eastAsia="宋体"/>
          <w:b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18"/>
          <w:lang w:val="en-US" w:eastAsia="zh-CN"/>
        </w:rPr>
        <w:t>1、</w:t>
      </w:r>
      <w:r>
        <w:rPr>
          <w:rFonts w:hint="eastAsia" w:ascii="宋体" w:eastAsia="宋体"/>
          <w:b/>
          <w:bCs/>
          <w:color w:val="auto"/>
          <w:sz w:val="22"/>
          <w:szCs w:val="21"/>
          <w:lang w:val="en-US" w:eastAsia="zh-CN"/>
        </w:rPr>
        <w:t>投标人要求</w:t>
      </w:r>
    </w:p>
    <w:p w14:paraId="29A170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2"/>
        <w:rPr>
          <w:rFonts w:hint="default" w:ascii="宋体" w:eastAsia="宋体"/>
          <w:b w:val="0"/>
          <w:bCs/>
          <w:sz w:val="22"/>
          <w:szCs w:val="21"/>
        </w:rPr>
      </w:pPr>
      <w:r>
        <w:rPr>
          <w:rFonts w:hint="eastAsia" w:ascii="宋体" w:eastAsia="宋体"/>
          <w:b w:val="0"/>
          <w:bCs/>
          <w:sz w:val="22"/>
          <w:szCs w:val="21"/>
          <w:lang w:val="en-US" w:eastAsia="zh-CN"/>
        </w:rPr>
        <w:t>1.1</w:t>
      </w:r>
      <w:r>
        <w:rPr>
          <w:rFonts w:hint="default" w:ascii="宋体" w:eastAsia="宋体"/>
          <w:b w:val="0"/>
          <w:bCs/>
          <w:sz w:val="22"/>
          <w:szCs w:val="21"/>
        </w:rPr>
        <w:t>具备道路运输经营许可证；</w:t>
      </w:r>
    </w:p>
    <w:p w14:paraId="14780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2"/>
        <w:rPr>
          <w:rFonts w:hint="default" w:ascii="宋体" w:eastAsia="宋体"/>
          <w:b w:val="0"/>
          <w:bCs/>
          <w:sz w:val="22"/>
          <w:szCs w:val="21"/>
        </w:rPr>
      </w:pPr>
      <w:r>
        <w:rPr>
          <w:rFonts w:hint="eastAsia" w:ascii="宋体" w:eastAsia="宋体"/>
          <w:b w:val="0"/>
          <w:bCs/>
          <w:sz w:val="22"/>
          <w:szCs w:val="21"/>
          <w:lang w:val="en-US" w:eastAsia="zh-CN"/>
        </w:rPr>
        <w:t>1.2</w:t>
      </w:r>
      <w:r>
        <w:rPr>
          <w:rFonts w:hint="default" w:ascii="宋体" w:eastAsia="宋体"/>
          <w:b w:val="0"/>
          <w:bCs/>
          <w:sz w:val="22"/>
          <w:szCs w:val="21"/>
        </w:rPr>
        <w:t>拥有符合要求的车辆及恒温运输设备；</w:t>
      </w:r>
    </w:p>
    <w:p w14:paraId="7F9E58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宋体" w:eastAsia="宋体"/>
          <w:b w:val="0"/>
          <w:bCs/>
          <w:sz w:val="22"/>
          <w:szCs w:val="21"/>
          <w:lang w:eastAsia="zh-CN"/>
        </w:rPr>
      </w:pPr>
      <w:r>
        <w:rPr>
          <w:rFonts w:hint="eastAsia" w:ascii="宋体" w:eastAsia="宋体"/>
          <w:b w:val="0"/>
          <w:bCs/>
          <w:sz w:val="22"/>
          <w:szCs w:val="21"/>
          <w:lang w:val="en-US" w:eastAsia="zh-CN"/>
        </w:rPr>
        <w:t>1.3</w:t>
      </w:r>
      <w:r>
        <w:rPr>
          <w:rFonts w:hint="default" w:ascii="宋体" w:eastAsia="宋体"/>
          <w:b w:val="0"/>
          <w:bCs/>
          <w:sz w:val="22"/>
          <w:szCs w:val="21"/>
        </w:rPr>
        <w:t>接受价格联动机制（燃油、保险成本波动调整）</w:t>
      </w:r>
      <w:r>
        <w:rPr>
          <w:rFonts w:hint="eastAsia" w:ascii="宋体" w:eastAsia="宋体"/>
          <w:b w:val="0"/>
          <w:bCs/>
          <w:sz w:val="22"/>
          <w:szCs w:val="21"/>
          <w:lang w:eastAsia="zh-CN"/>
        </w:rPr>
        <w:t>，</w:t>
      </w:r>
    </w:p>
    <w:p w14:paraId="4533FC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2"/>
        <w:rPr>
          <w:rFonts w:ascii="宋体" w:eastAsia="宋体"/>
          <w:b/>
          <w:bCs/>
          <w:sz w:val="22"/>
          <w:szCs w:val="22"/>
        </w:rPr>
      </w:pPr>
      <w:r>
        <w:rPr>
          <w:rFonts w:hint="eastAsia" w:ascii="宋体" w:eastAsia="宋体"/>
          <w:b/>
          <w:sz w:val="22"/>
          <w:szCs w:val="21"/>
          <w:lang w:val="en-US" w:eastAsia="zh-CN"/>
        </w:rPr>
        <w:t>1.4</w:t>
      </w:r>
      <w:r>
        <w:rPr>
          <w:rFonts w:hint="eastAsia" w:ascii="宋体"/>
          <w:b/>
          <w:sz w:val="22"/>
          <w:szCs w:val="21"/>
          <w:lang w:val="en-US" w:eastAsia="zh-CN"/>
        </w:rPr>
        <w:t>投标人需</w:t>
      </w:r>
      <w:r>
        <w:rPr>
          <w:rFonts w:hint="eastAsia" w:ascii="宋体" w:eastAsia="宋体"/>
          <w:b/>
          <w:sz w:val="22"/>
          <w:szCs w:val="21"/>
          <w:lang w:val="en-US" w:eastAsia="zh-CN"/>
        </w:rPr>
        <w:t>有车辆：</w:t>
      </w:r>
    </w:p>
    <w:p w14:paraId="29FBDF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hint="default" w:ascii="宋体" w:eastAsia="宋体"/>
          <w:sz w:val="22"/>
          <w:szCs w:val="21"/>
        </w:rPr>
      </w:pPr>
      <w:r>
        <w:rPr>
          <w:rFonts w:hint="default" w:ascii="宋体" w:eastAsia="宋体"/>
          <w:sz w:val="22"/>
          <w:szCs w:val="21"/>
        </w:rPr>
        <w:t>大型运输车1辆（单次运载量≥450箱</w:t>
      </w:r>
      <w:r>
        <w:rPr>
          <w:rFonts w:hint="eastAsia" w:ascii="宋体" w:eastAsia="宋体"/>
          <w:sz w:val="22"/>
          <w:szCs w:val="21"/>
          <w:lang w:eastAsia="zh-CN"/>
        </w:rPr>
        <w:t>，</w:t>
      </w:r>
      <w:r>
        <w:rPr>
          <w:rFonts w:hint="eastAsia" w:ascii="宋体"/>
          <w:sz w:val="22"/>
          <w:szCs w:val="21"/>
          <w:lang w:val="en-US" w:eastAsia="zh-CN"/>
        </w:rPr>
        <w:t>车厢安装可移动货架</w:t>
      </w:r>
      <w:r>
        <w:rPr>
          <w:rFonts w:hint="default" w:ascii="宋体" w:eastAsia="宋体"/>
          <w:sz w:val="22"/>
          <w:szCs w:val="21"/>
        </w:rPr>
        <w:t>）</w:t>
      </w:r>
    </w:p>
    <w:p w14:paraId="098C00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hint="default" w:ascii="宋体" w:eastAsia="宋体"/>
          <w:sz w:val="22"/>
          <w:szCs w:val="21"/>
        </w:rPr>
      </w:pPr>
      <w:r>
        <w:rPr>
          <w:rFonts w:hint="default" w:ascii="宋体" w:eastAsia="宋体"/>
          <w:sz w:val="22"/>
          <w:szCs w:val="21"/>
        </w:rPr>
        <w:t>小型运输车</w:t>
      </w:r>
      <w:r>
        <w:rPr>
          <w:rFonts w:hint="eastAsia" w:ascii="宋体"/>
          <w:sz w:val="22"/>
          <w:szCs w:val="21"/>
          <w:lang w:val="en-US" w:eastAsia="zh-CN"/>
        </w:rPr>
        <w:t>2</w:t>
      </w:r>
      <w:r>
        <w:rPr>
          <w:rFonts w:hint="default" w:ascii="宋体" w:eastAsia="宋体"/>
          <w:sz w:val="22"/>
          <w:szCs w:val="21"/>
        </w:rPr>
        <w:t>辆（单次运载量≥260箱</w:t>
      </w:r>
      <w:r>
        <w:rPr>
          <w:rFonts w:hint="eastAsia" w:ascii="宋体" w:eastAsia="宋体"/>
          <w:sz w:val="22"/>
          <w:szCs w:val="21"/>
          <w:lang w:eastAsia="zh-CN"/>
        </w:rPr>
        <w:t>，</w:t>
      </w:r>
      <w:r>
        <w:rPr>
          <w:rFonts w:hint="eastAsia" w:ascii="宋体"/>
          <w:sz w:val="22"/>
          <w:szCs w:val="21"/>
          <w:lang w:val="en-US" w:eastAsia="zh-CN"/>
        </w:rPr>
        <w:t>车厢安装固定货架</w:t>
      </w:r>
      <w:r>
        <w:rPr>
          <w:rFonts w:hint="default" w:ascii="宋体" w:eastAsia="宋体"/>
          <w:sz w:val="22"/>
          <w:szCs w:val="21"/>
        </w:rPr>
        <w:t>）</w:t>
      </w:r>
    </w:p>
    <w:p w14:paraId="2FE8D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宋体" w:eastAsia="宋体"/>
          <w:b w:val="0"/>
          <w:bCs/>
          <w:color w:val="auto"/>
          <w:sz w:val="22"/>
          <w:szCs w:val="21"/>
          <w:lang w:val="en-US" w:eastAsia="zh-CN"/>
        </w:rPr>
      </w:pPr>
      <w:r>
        <w:rPr>
          <w:rFonts w:hint="eastAsia" w:ascii="宋体" w:eastAsia="宋体"/>
          <w:b w:val="0"/>
          <w:bCs/>
          <w:color w:val="auto"/>
          <w:sz w:val="22"/>
          <w:szCs w:val="21"/>
          <w:lang w:val="en-US" w:eastAsia="zh-CN"/>
        </w:rPr>
        <w:t>1.5公司自有车辆</w:t>
      </w:r>
      <w:r>
        <w:rPr>
          <w:rFonts w:hint="eastAsia" w:ascii="宋体"/>
          <w:b w:val="0"/>
          <w:bCs/>
          <w:color w:val="auto"/>
          <w:sz w:val="22"/>
          <w:szCs w:val="21"/>
          <w:lang w:val="en-US" w:eastAsia="zh-CN"/>
        </w:rPr>
        <w:t>3</w:t>
      </w:r>
      <w:r>
        <w:rPr>
          <w:rFonts w:hint="eastAsia" w:ascii="宋体" w:eastAsia="宋体"/>
          <w:b w:val="0"/>
          <w:bCs/>
          <w:color w:val="auto"/>
          <w:sz w:val="22"/>
          <w:szCs w:val="21"/>
          <w:lang w:val="en-US" w:eastAsia="zh-CN"/>
        </w:rPr>
        <w:t>辆，投标人需配置不低于</w:t>
      </w:r>
      <w:r>
        <w:rPr>
          <w:rFonts w:hint="eastAsia" w:ascii="宋体"/>
          <w:b w:val="0"/>
          <w:bCs/>
          <w:color w:val="auto"/>
          <w:sz w:val="22"/>
          <w:szCs w:val="21"/>
          <w:lang w:val="en-US" w:eastAsia="zh-CN"/>
        </w:rPr>
        <w:t>8</w:t>
      </w:r>
      <w:r>
        <w:rPr>
          <w:rFonts w:hint="eastAsia" w:ascii="宋体" w:eastAsia="宋体"/>
          <w:b w:val="0"/>
          <w:bCs/>
          <w:color w:val="auto"/>
          <w:sz w:val="22"/>
          <w:szCs w:val="21"/>
          <w:lang w:val="en-US" w:eastAsia="zh-CN"/>
        </w:rPr>
        <w:t>人的驾驶员。</w:t>
      </w:r>
    </w:p>
    <w:p w14:paraId="48649F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2"/>
        <w:rPr>
          <w:rFonts w:hint="default" w:ascii="宋体" w:eastAsia="宋体"/>
          <w:b w:val="0"/>
          <w:bCs/>
          <w:sz w:val="22"/>
          <w:szCs w:val="21"/>
          <w:lang w:val="en-US" w:eastAsia="zh-CN"/>
        </w:rPr>
      </w:pPr>
      <w:r>
        <w:rPr>
          <w:rFonts w:hint="eastAsia" w:ascii="宋体" w:eastAsia="宋体"/>
          <w:b w:val="0"/>
          <w:bCs/>
          <w:sz w:val="22"/>
          <w:szCs w:val="21"/>
          <w:lang w:val="en-US" w:eastAsia="zh-CN"/>
        </w:rPr>
        <w:t>1.6投标方需购买货物运输险（保额≥200万元/车次）。</w:t>
      </w:r>
    </w:p>
    <w:p w14:paraId="475B0EC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hint="eastAsia"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  <w:lang w:val="en-US" w:eastAsia="zh-CN"/>
        </w:rPr>
        <w:t>2、</w:t>
      </w:r>
      <w:r>
        <w:rPr>
          <w:rFonts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</w:rPr>
        <w:t xml:space="preserve">车辆技术标准 </w:t>
      </w:r>
    </w:p>
    <w:p w14:paraId="05FC36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 xml:space="preserve">车厢结构：全封闭式，聚氨酯保温层，内壁为304不锈钢/铝合金，光滑易消毒； </w:t>
      </w:r>
    </w:p>
    <w:p w14:paraId="1A3E17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>温控系统：制冷/制热双模式，温度范围10-30℃</w:t>
      </w:r>
      <w:r>
        <w:rPr>
          <w:rFonts w:hint="eastAsia" w:ascii="宋体" w:hAnsi="Segoe UI" w:cs="Segoe UI"/>
          <w:i w:val="0"/>
          <w:iCs w:val="0"/>
          <w:caps w:val="0"/>
          <w:color w:val="auto"/>
          <w:spacing w:val="0"/>
          <w:sz w:val="22"/>
          <w:szCs w:val="20"/>
          <w:lang w:eastAsia="zh-CN"/>
        </w:rPr>
        <w:t>；</w:t>
      </w: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 xml:space="preserve"> </w:t>
      </w:r>
    </w:p>
    <w:p w14:paraId="224983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 xml:space="preserve">应急电源：独立柴油发电机/锂电池组，断电后维持温控≥8小时；  </w:t>
      </w:r>
    </w:p>
    <w:p w14:paraId="6492D8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hAnsi="Segoe UI" w:eastAsia="宋体" w:cs="Segoe UI"/>
          <w:i w:val="0"/>
          <w:iCs w:val="0"/>
          <w:caps w:val="0"/>
          <w:color w:val="000000" w:themeColor="text1"/>
          <w:spacing w:val="0"/>
          <w:sz w:val="22"/>
          <w:szCs w:val="20"/>
          <w14:textFill>
            <w14:solidFill>
              <w14:schemeClr w14:val="tx1"/>
            </w14:solidFill>
          </w14:textFill>
        </w:rPr>
      </w:pPr>
      <w:r>
        <w:rPr>
          <w:rFonts w:ascii="宋体" w:hAnsi="Segoe UI" w:eastAsia="宋体" w:cs="Segoe UI"/>
          <w:i w:val="0"/>
          <w:iCs w:val="0"/>
          <w:caps w:val="0"/>
          <w:color w:val="000000" w:themeColor="text1"/>
          <w:spacing w:val="0"/>
          <w:sz w:val="22"/>
          <w:szCs w:val="20"/>
          <w14:textFill>
            <w14:solidFill>
              <w14:schemeClr w14:val="tx1"/>
            </w14:solidFill>
          </w14:textFill>
        </w:rPr>
        <w:t>定位系统：北斗定位+轨迹回放，数据存储期≥</w:t>
      </w:r>
      <w:r>
        <w:rPr>
          <w:rFonts w:hint="eastAsia" w:ascii="宋体" w:hAnsi="Segoe UI" w:eastAsia="宋体" w:cs="Segoe UI"/>
          <w:i w:val="0"/>
          <w:iCs w:val="0"/>
          <w:caps w:val="0"/>
          <w:color w:val="000000" w:themeColor="text1"/>
          <w:spacing w:val="0"/>
          <w:sz w:val="22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Segoe UI" w:eastAsia="宋体" w:cs="Segoe UI"/>
          <w:i w:val="0"/>
          <w:iCs w:val="0"/>
          <w:caps w:val="0"/>
          <w:color w:val="000000" w:themeColor="text1"/>
          <w:spacing w:val="0"/>
          <w:sz w:val="22"/>
          <w:szCs w:val="20"/>
          <w14:textFill>
            <w14:solidFill>
              <w14:schemeClr w14:val="tx1"/>
            </w14:solidFill>
          </w14:textFill>
        </w:rPr>
        <w:t>个月。</w:t>
      </w:r>
    </w:p>
    <w:p w14:paraId="1B7EE2A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</w:rPr>
        <w:t xml:space="preserve">运输操作规范 </w:t>
      </w:r>
    </w:p>
    <w:p w14:paraId="6BE9D4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2"/>
        <w:rPr>
          <w:rFonts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hint="eastAsia"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  <w:lang w:val="en-US" w:eastAsia="zh-CN"/>
        </w:rPr>
        <w:t>3.1</w:t>
      </w:r>
      <w:r>
        <w:rPr>
          <w:rFonts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</w:rPr>
        <w:t xml:space="preserve">车辆管理： </w:t>
      </w:r>
    </w:p>
    <w:p w14:paraId="6E77165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 xml:space="preserve">专车专用，停放于指定停车场； </w:t>
      </w:r>
    </w:p>
    <w:p w14:paraId="051105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 xml:space="preserve">接受随时检查，不得拒绝运输任务。 </w:t>
      </w:r>
    </w:p>
    <w:p w14:paraId="24B59F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2"/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hint="eastAsia"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  <w:lang w:val="en-US" w:eastAsia="zh-CN"/>
        </w:rPr>
        <w:t>3.2</w:t>
      </w:r>
      <w:r>
        <w:rPr>
          <w:rFonts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</w:rPr>
        <w:t>运输过程：</w:t>
      </w: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 xml:space="preserve"> </w:t>
      </w:r>
    </w:p>
    <w:p w14:paraId="6630696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hAnsi="Segoe UI" w:eastAsia="宋体" w:cs="Segoe UI"/>
          <w:i w:val="0"/>
          <w:iCs w:val="0"/>
          <w:caps w:val="0"/>
          <w:color w:val="FF0000"/>
          <w:spacing w:val="0"/>
          <w:sz w:val="22"/>
          <w:szCs w:val="20"/>
        </w:rPr>
      </w:pP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>种苗死亡率＞</w:t>
      </w:r>
      <w:r>
        <w:rPr>
          <w:rFonts w:ascii="宋体" w:hAnsi="Segoe UI" w:eastAsia="宋体" w:cs="Segoe UI"/>
          <w:b/>
          <w:bCs/>
          <w:i w:val="0"/>
          <w:iCs w:val="0"/>
          <w:caps w:val="0"/>
          <w:color w:val="FF0000"/>
          <w:spacing w:val="0"/>
          <w:sz w:val="22"/>
          <w:szCs w:val="20"/>
        </w:rPr>
        <w:t>0.</w:t>
      </w:r>
      <w:r>
        <w:rPr>
          <w:rFonts w:hint="eastAsia" w:ascii="宋体" w:hAnsi="Segoe UI" w:cs="Segoe UI"/>
          <w:b/>
          <w:bCs/>
          <w:i w:val="0"/>
          <w:iCs w:val="0"/>
          <w:caps w:val="0"/>
          <w:color w:val="FF0000"/>
          <w:spacing w:val="0"/>
          <w:sz w:val="22"/>
          <w:szCs w:val="20"/>
          <w:lang w:val="en-US" w:eastAsia="zh-CN"/>
        </w:rPr>
        <w:t>5</w:t>
      </w:r>
      <w:r>
        <w:rPr>
          <w:rFonts w:ascii="宋体" w:hAnsi="Segoe UI" w:eastAsia="宋体" w:cs="Segoe UI"/>
          <w:b/>
          <w:bCs/>
          <w:i w:val="0"/>
          <w:iCs w:val="0"/>
          <w:caps w:val="0"/>
          <w:color w:val="FF0000"/>
          <w:spacing w:val="0"/>
          <w:sz w:val="22"/>
          <w:szCs w:val="20"/>
        </w:rPr>
        <w:t>%</w:t>
      </w: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>，</w:t>
      </w:r>
      <w:r>
        <w:rPr>
          <w:rFonts w:hint="eastAsia" w:ascii="宋体" w:hAnsi="Segoe UI" w:cs="Segoe UI"/>
          <w:i w:val="0"/>
          <w:iCs w:val="0"/>
          <w:caps w:val="0"/>
          <w:color w:val="auto"/>
          <w:spacing w:val="0"/>
          <w:sz w:val="22"/>
          <w:szCs w:val="20"/>
          <w:lang w:eastAsia="zh-CN"/>
        </w:rPr>
        <w:t>超出部分按照市场价</w:t>
      </w: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>赔偿损失</w:t>
      </w:r>
      <w:r>
        <w:rPr>
          <w:rFonts w:hint="eastAsia" w:ascii="宋体" w:hAnsi="Segoe UI" w:cs="Segoe UI"/>
          <w:i w:val="0"/>
          <w:iCs w:val="0"/>
          <w:caps w:val="0"/>
          <w:color w:val="auto"/>
          <w:spacing w:val="0"/>
          <w:sz w:val="22"/>
          <w:szCs w:val="20"/>
          <w:lang w:eastAsia="zh-CN"/>
        </w:rPr>
        <w:t>货值</w:t>
      </w: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>。</w:t>
      </w:r>
      <w:r>
        <w:rPr>
          <w:rFonts w:ascii="宋体" w:hAnsi="Segoe UI" w:eastAsia="宋体" w:cs="Segoe UI"/>
          <w:i w:val="0"/>
          <w:iCs w:val="0"/>
          <w:caps w:val="0"/>
          <w:color w:val="FF0000"/>
          <w:spacing w:val="0"/>
          <w:sz w:val="22"/>
          <w:szCs w:val="20"/>
        </w:rPr>
        <w:t xml:space="preserve"> </w:t>
      </w:r>
    </w:p>
    <w:p w14:paraId="12159B1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>跨省检疫：必须通过指定检疫通道，违规导致损失由承运方承担。</w:t>
      </w:r>
    </w:p>
    <w:p w14:paraId="49540A2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0"/>
        <w:rPr>
          <w:rFonts w:ascii="宋体" w:hAnsi="Segoe UI" w:eastAsia="宋体" w:cs="Segoe UI"/>
          <w:b/>
          <w:bCs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ascii="宋体" w:hAnsi="Segoe UI" w:eastAsia="宋体" w:cs="Segoe UI"/>
          <w:b/>
          <w:bCs/>
          <w:i w:val="0"/>
          <w:iCs w:val="0"/>
          <w:caps w:val="0"/>
          <w:color w:val="auto"/>
          <w:spacing w:val="0"/>
          <w:sz w:val="22"/>
          <w:szCs w:val="20"/>
        </w:rPr>
        <w:t xml:space="preserve">商务条款与评标规则 </w:t>
      </w:r>
    </w:p>
    <w:p w14:paraId="0000F84D"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</w:rPr>
        <w:t xml:space="preserve">报价与结算 </w:t>
      </w:r>
    </w:p>
    <w:p w14:paraId="79BEC4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2" w:firstLineChars="200"/>
        <w:jc w:val="left"/>
        <w:textAlignment w:val="auto"/>
        <w:rPr>
          <w:rFonts w:hint="eastAsia" w:ascii="宋体" w:hAnsi="Segoe UI" w:cs="Segoe UI"/>
          <w:i w:val="0"/>
          <w:iCs w:val="0"/>
          <w:caps w:val="0"/>
          <w:color w:val="auto"/>
          <w:spacing w:val="0"/>
          <w:sz w:val="22"/>
          <w:szCs w:val="20"/>
          <w:lang w:eastAsia="zh-CN"/>
        </w:rPr>
      </w:pPr>
      <w:r>
        <w:rPr>
          <w:rFonts w:ascii="宋体" w:hAnsi="Segoe UI" w:eastAsia="宋体" w:cs="Segoe UI"/>
          <w:b/>
          <w:bCs/>
          <w:i w:val="0"/>
          <w:iCs w:val="0"/>
          <w:caps w:val="0"/>
          <w:color w:val="auto"/>
          <w:spacing w:val="0"/>
          <w:sz w:val="22"/>
          <w:szCs w:val="20"/>
        </w:rPr>
        <w:t>报价模式</w:t>
      </w: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 xml:space="preserve">： </w:t>
      </w:r>
      <w:r>
        <w:rPr>
          <w:rFonts w:ascii="宋体" w:hAnsi="Segoe UI" w:eastAsia="宋体" w:cs="Segoe UI"/>
          <w:b/>
          <w:bCs/>
          <w:i w:val="0"/>
          <w:iCs w:val="0"/>
          <w:caps w:val="0"/>
          <w:color w:val="FF0000"/>
          <w:spacing w:val="0"/>
          <w:sz w:val="22"/>
          <w:szCs w:val="20"/>
        </w:rPr>
        <w:t>按“元/公里”</w:t>
      </w:r>
      <w:r>
        <w:rPr>
          <w:rFonts w:hint="eastAsia" w:ascii="宋体" w:hAnsi="Segoe UI" w:cs="Segoe UI"/>
          <w:b/>
          <w:bCs/>
          <w:i w:val="0"/>
          <w:iCs w:val="0"/>
          <w:caps w:val="0"/>
          <w:color w:val="FF0000"/>
          <w:spacing w:val="0"/>
          <w:sz w:val="22"/>
          <w:szCs w:val="20"/>
          <w:lang w:val="en-US" w:eastAsia="zh-CN"/>
        </w:rPr>
        <w:t>报260箱型</w:t>
      </w:r>
      <w:r>
        <w:rPr>
          <w:rFonts w:ascii="宋体" w:hAnsi="Segoe UI" w:eastAsia="宋体" w:cs="Segoe UI"/>
          <w:b/>
          <w:bCs/>
          <w:i w:val="0"/>
          <w:iCs w:val="0"/>
          <w:caps w:val="0"/>
          <w:color w:val="FF0000"/>
          <w:spacing w:val="0"/>
          <w:sz w:val="22"/>
          <w:szCs w:val="20"/>
        </w:rPr>
        <w:t>车型报价</w:t>
      </w:r>
      <w:r>
        <w:rPr>
          <w:rFonts w:hint="eastAsia" w:ascii="宋体" w:hAnsi="Segoe UI" w:cs="Segoe UI"/>
          <w:i w:val="0"/>
          <w:iCs w:val="0"/>
          <w:caps w:val="0"/>
          <w:color w:val="auto"/>
          <w:spacing w:val="0"/>
          <w:sz w:val="22"/>
          <w:szCs w:val="20"/>
          <w:lang w:eastAsia="zh-CN"/>
        </w:rPr>
        <w:t>，</w:t>
      </w:r>
      <w:r>
        <w:rPr>
          <w:rFonts w:hint="eastAsia" w:ascii="宋体" w:hAnsi="Segoe UI" w:cs="Segoe UI"/>
          <w:i w:val="0"/>
          <w:iCs w:val="0"/>
          <w:caps w:val="0"/>
          <w:color w:val="auto"/>
          <w:spacing w:val="0"/>
          <w:sz w:val="22"/>
          <w:szCs w:val="20"/>
          <w:lang w:val="en-US" w:eastAsia="zh-CN"/>
        </w:rPr>
        <w:t>大车（460箱）按照报价上调1元/公里</w:t>
      </w: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>；含税价（增值税</w:t>
      </w:r>
      <w:r>
        <w:rPr>
          <w:rFonts w:hint="eastAsia"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  <w:lang w:val="en-US" w:eastAsia="zh-CN"/>
        </w:rPr>
        <w:t>普通</w:t>
      </w: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>发票）</w:t>
      </w:r>
      <w:r>
        <w:rPr>
          <w:rFonts w:hint="eastAsia" w:ascii="宋体" w:hAnsi="Segoe UI" w:cs="Segoe UI"/>
          <w:i w:val="0"/>
          <w:iCs w:val="0"/>
          <w:caps w:val="0"/>
          <w:color w:val="auto"/>
          <w:spacing w:val="0"/>
          <w:sz w:val="22"/>
          <w:szCs w:val="20"/>
          <w:lang w:eastAsia="zh-CN"/>
        </w:rPr>
        <w:t>，运价里程是指单程距离。</w:t>
      </w:r>
    </w:p>
    <w:p w14:paraId="4D4F31C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2" w:firstLineChars="200"/>
        <w:jc w:val="left"/>
        <w:textAlignment w:val="auto"/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ascii="宋体" w:hAnsi="Segoe UI" w:eastAsia="宋体" w:cs="Segoe UI"/>
          <w:b/>
          <w:bCs/>
          <w:i w:val="0"/>
          <w:iCs w:val="0"/>
          <w:caps w:val="0"/>
          <w:color w:val="auto"/>
          <w:spacing w:val="0"/>
          <w:sz w:val="22"/>
          <w:szCs w:val="20"/>
        </w:rPr>
        <w:t>结算依据</w:t>
      </w: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 xml:space="preserve">： 以北斗系统里程数据+水印相机里程表照片（发车/到达）双校验； </w:t>
      </w:r>
    </w:p>
    <w:p w14:paraId="28A7E3C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2" w:firstLineChars="200"/>
        <w:jc w:val="left"/>
        <w:textAlignment w:val="auto"/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ascii="宋体" w:hAnsi="Segoe UI" w:eastAsia="宋体" w:cs="Segoe UI"/>
          <w:b/>
          <w:bCs/>
          <w:i w:val="0"/>
          <w:iCs w:val="0"/>
          <w:caps w:val="0"/>
          <w:color w:val="auto"/>
          <w:spacing w:val="0"/>
          <w:sz w:val="22"/>
          <w:szCs w:val="20"/>
        </w:rPr>
        <w:t>结算周期</w:t>
      </w: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 xml:space="preserve">：月结。 </w:t>
      </w:r>
    </w:p>
    <w:p w14:paraId="3ECD6F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2" w:firstLineChars="200"/>
        <w:jc w:val="left"/>
        <w:textAlignment w:val="auto"/>
        <w:rPr>
          <w:rFonts w:hint="eastAsia" w:ascii="宋体" w:eastAsia="宋体"/>
          <w:sz w:val="22"/>
          <w:szCs w:val="21"/>
          <w:lang w:val="en-US" w:eastAsia="zh-CN"/>
        </w:rPr>
      </w:pPr>
      <w:r>
        <w:rPr>
          <w:rFonts w:hint="eastAsia" w:ascii="宋体" w:eastAsia="宋体"/>
          <w:b/>
          <w:bCs/>
          <w:sz w:val="22"/>
          <w:szCs w:val="21"/>
          <w:lang w:val="en-US" w:eastAsia="zh-CN"/>
        </w:rPr>
        <w:t>价格补偿</w:t>
      </w:r>
      <w:r>
        <w:rPr>
          <w:rFonts w:hint="eastAsia" w:ascii="宋体" w:eastAsia="宋体"/>
          <w:sz w:val="22"/>
          <w:szCs w:val="21"/>
          <w:lang w:val="en-US" w:eastAsia="zh-CN"/>
        </w:rPr>
        <w:t>：柴油价格补偿机制：</w:t>
      </w:r>
      <w:bookmarkStart w:id="2" w:name="_GoBack"/>
      <w:bookmarkEnd w:id="2"/>
      <w:r>
        <w:rPr>
          <w:rFonts w:hint="eastAsia" w:ascii="宋体" w:eastAsia="宋体"/>
          <w:sz w:val="22"/>
          <w:szCs w:val="21"/>
          <w:lang w:val="en-US" w:eastAsia="zh-CN"/>
        </w:rPr>
        <w:t>以江苏省0#柴油价格为准，当价格在6.7～7.7之间，公司不予补偿，高于或者低于该价格区间，按照“里程数*2*0.36*（月末柴油价-7.2）”相应补贴扣减。因东北</w:t>
      </w:r>
      <w:r>
        <w:rPr>
          <w:rFonts w:hint="eastAsia" w:ascii="宋体"/>
          <w:sz w:val="22"/>
          <w:szCs w:val="21"/>
          <w:lang w:val="en-US" w:eastAsia="zh-CN"/>
        </w:rPr>
        <w:t>、西北</w:t>
      </w:r>
      <w:r>
        <w:rPr>
          <w:rFonts w:hint="eastAsia" w:ascii="宋体" w:eastAsia="宋体"/>
          <w:sz w:val="22"/>
          <w:szCs w:val="21"/>
          <w:lang w:val="en-US" w:eastAsia="zh-CN"/>
        </w:rPr>
        <w:t>冬季温度较低，在10月至次年2月予以</w:t>
      </w:r>
      <w:r>
        <w:rPr>
          <w:rFonts w:hint="eastAsia" w:ascii="宋体" w:eastAsia="宋体"/>
          <w:b/>
          <w:bCs/>
          <w:color w:val="FF0000"/>
          <w:sz w:val="22"/>
          <w:szCs w:val="21"/>
          <w:lang w:val="en-US" w:eastAsia="zh-CN"/>
        </w:rPr>
        <w:t>东北、西北</w:t>
      </w:r>
      <w:r>
        <w:rPr>
          <w:rFonts w:hint="eastAsia" w:ascii="宋体" w:eastAsia="宋体"/>
          <w:sz w:val="22"/>
          <w:szCs w:val="21"/>
          <w:lang w:val="en-US" w:eastAsia="zh-CN"/>
        </w:rPr>
        <w:t>区域运输里程2元/升的油费补偿，即补偿金额为“里程*2*0.36”。</w:t>
      </w:r>
    </w:p>
    <w:p w14:paraId="3F09B00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42" w:firstLineChars="200"/>
        <w:jc w:val="left"/>
        <w:textAlignment w:val="auto"/>
        <w:rPr>
          <w:rFonts w:hint="eastAsia" w:ascii="宋体" w:hAnsi="Times New Roman" w:eastAsia="宋体" w:cs="Times New Roman"/>
          <w:kern w:val="2"/>
          <w:sz w:val="22"/>
          <w:szCs w:val="21"/>
          <w:lang w:val="en-US" w:eastAsia="zh-CN" w:bidi="ar-SA"/>
        </w:rPr>
      </w:pPr>
      <w:r>
        <w:rPr>
          <w:rFonts w:hint="eastAsia" w:ascii="宋体" w:cs="Times New Roman"/>
          <w:b/>
          <w:bCs/>
          <w:kern w:val="2"/>
          <w:sz w:val="22"/>
          <w:szCs w:val="21"/>
          <w:lang w:val="en-US" w:eastAsia="zh-CN" w:bidi="ar-SA"/>
        </w:rPr>
        <w:t>公司</w:t>
      </w:r>
      <w:r>
        <w:rPr>
          <w:rFonts w:hint="default" w:ascii="宋体" w:hAnsi="Times New Roman" w:eastAsia="宋体" w:cs="Times New Roman"/>
          <w:b/>
          <w:bCs/>
          <w:kern w:val="2"/>
          <w:sz w:val="22"/>
          <w:szCs w:val="21"/>
          <w:lang w:val="en-US" w:eastAsia="zh-CN" w:bidi="ar-SA"/>
        </w:rPr>
        <w:t>自有车辆</w:t>
      </w:r>
      <w:r>
        <w:rPr>
          <w:rFonts w:hint="eastAsia" w:ascii="宋体" w:hAnsi="Times New Roman" w:eastAsia="宋体" w:cs="Times New Roman"/>
          <w:b/>
          <w:bCs/>
          <w:kern w:val="2"/>
          <w:sz w:val="22"/>
          <w:szCs w:val="21"/>
          <w:lang w:val="en-US" w:eastAsia="zh-CN" w:bidi="ar-SA"/>
        </w:rPr>
        <w:t>运输价格</w:t>
      </w:r>
      <w:r>
        <w:rPr>
          <w:rFonts w:hint="default" w:ascii="宋体" w:hAnsi="Times New Roman" w:eastAsia="宋体" w:cs="Times New Roman"/>
          <w:b/>
          <w:bCs/>
          <w:kern w:val="2"/>
          <w:sz w:val="22"/>
          <w:szCs w:val="21"/>
          <w:lang w:val="en-US" w:eastAsia="zh-CN" w:bidi="ar-SA"/>
        </w:rPr>
        <w:t>：</w:t>
      </w:r>
      <w:r>
        <w:rPr>
          <w:rFonts w:hint="eastAsia" w:ascii="宋体" w:hAnsi="Times New Roman" w:eastAsia="宋体" w:cs="Times New Roman"/>
          <w:kern w:val="2"/>
          <w:sz w:val="22"/>
          <w:szCs w:val="21"/>
          <w:lang w:val="en-US" w:eastAsia="zh-CN" w:bidi="ar-SA"/>
        </w:rPr>
        <w:t>公司</w:t>
      </w:r>
      <w:r>
        <w:rPr>
          <w:rFonts w:hint="default" w:ascii="宋体" w:hAnsi="Times New Roman" w:eastAsia="宋体" w:cs="Times New Roman"/>
          <w:kern w:val="2"/>
          <w:sz w:val="22"/>
          <w:szCs w:val="21"/>
          <w:lang w:val="en-US" w:eastAsia="zh-CN" w:bidi="ar-SA"/>
        </w:rPr>
        <w:t>自有车辆参与运输时，</w:t>
      </w:r>
      <w:r>
        <w:rPr>
          <w:rFonts w:hint="eastAsia" w:ascii="宋体" w:cs="Times New Roman"/>
          <w:kern w:val="2"/>
          <w:sz w:val="22"/>
          <w:szCs w:val="21"/>
          <w:lang w:val="en-US" w:eastAsia="zh-CN" w:bidi="ar-SA"/>
        </w:rPr>
        <w:t>按照对应车型</w:t>
      </w:r>
      <w:r>
        <w:rPr>
          <w:rFonts w:hint="default" w:ascii="宋体" w:hAnsi="Times New Roman" w:eastAsia="宋体" w:cs="Times New Roman"/>
          <w:kern w:val="2"/>
          <w:sz w:val="22"/>
          <w:szCs w:val="21"/>
          <w:lang w:val="en-US" w:eastAsia="zh-CN" w:bidi="ar-SA"/>
        </w:rPr>
        <w:t>单价下调2元/公里</w:t>
      </w:r>
      <w:r>
        <w:rPr>
          <w:rFonts w:hint="eastAsia" w:ascii="宋体" w:hAnsi="Times New Roman" w:eastAsia="宋体" w:cs="Times New Roman"/>
          <w:kern w:val="2"/>
          <w:sz w:val="22"/>
          <w:szCs w:val="21"/>
          <w:lang w:val="en-US" w:eastAsia="zh-CN" w:bidi="ar-SA"/>
        </w:rPr>
        <w:t>，驾驶员、柴油</w:t>
      </w:r>
      <w:r>
        <w:rPr>
          <w:rFonts w:hint="eastAsia" w:ascii="宋体" w:cs="Times New Roman"/>
          <w:kern w:val="2"/>
          <w:sz w:val="22"/>
          <w:szCs w:val="21"/>
          <w:lang w:val="en-US" w:eastAsia="zh-CN" w:bidi="ar-SA"/>
        </w:rPr>
        <w:t>、车辆维修保养</w:t>
      </w:r>
      <w:r>
        <w:rPr>
          <w:rFonts w:hint="eastAsia" w:ascii="宋体" w:hAnsi="Times New Roman" w:eastAsia="宋体" w:cs="Times New Roman"/>
          <w:kern w:val="2"/>
          <w:sz w:val="22"/>
          <w:szCs w:val="21"/>
          <w:lang w:val="en-US" w:eastAsia="zh-CN" w:bidi="ar-SA"/>
        </w:rPr>
        <w:t>统一由运输商自行管理，保险由公司自己购买。</w:t>
      </w:r>
    </w:p>
    <w:p w14:paraId="1F94E0F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leftChars="0" w:right="0" w:rightChars="0" w:firstLine="442" w:firstLineChars="200"/>
        <w:jc w:val="left"/>
        <w:textAlignment w:val="auto"/>
        <w:rPr>
          <w:rFonts w:hint="default" w:ascii="宋体" w:hAnsi="Times New Roman" w:eastAsia="宋体" w:cs="Times New Roman"/>
          <w:b/>
          <w:bCs/>
          <w:color w:val="FF0000"/>
          <w:kern w:val="2"/>
          <w:sz w:val="22"/>
          <w:szCs w:val="21"/>
          <w:lang w:val="en-US" w:eastAsia="zh-CN" w:bidi="ar-SA"/>
        </w:rPr>
      </w:pPr>
      <w:r>
        <w:rPr>
          <w:rFonts w:hint="eastAsia" w:ascii="宋体" w:cs="Times New Roman"/>
          <w:b/>
          <w:bCs/>
          <w:color w:val="FF0000"/>
          <w:kern w:val="2"/>
          <w:sz w:val="22"/>
          <w:szCs w:val="21"/>
          <w:lang w:val="en-US" w:eastAsia="zh-CN" w:bidi="ar-SA"/>
        </w:rPr>
        <w:t>最高限价：13元/公里</w:t>
      </w:r>
    </w:p>
    <w:p w14:paraId="21BCCB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hint="default" w:ascii="宋体" w:hAnsi="Segoe UI" w:eastAsia="宋体" w:cs="Segoe UI"/>
          <w:b/>
          <w:bCs w:val="0"/>
          <w:i w:val="0"/>
          <w:iCs w:val="0"/>
          <w:caps w:val="0"/>
          <w:color w:val="FF0000"/>
          <w:spacing w:val="0"/>
          <w:sz w:val="24"/>
          <w:szCs w:val="21"/>
          <w:lang w:val="en-US" w:eastAsia="zh-CN"/>
        </w:rPr>
      </w:pPr>
      <w:r>
        <w:rPr>
          <w:rFonts w:hint="eastAsia" w:ascii="宋体" w:hAnsi="Segoe UI" w:eastAsia="宋体" w:cs="Segoe UI"/>
          <w:b/>
          <w:bCs w:val="0"/>
          <w:i w:val="0"/>
          <w:iCs w:val="0"/>
          <w:caps w:val="0"/>
          <w:color w:val="FF0000"/>
          <w:spacing w:val="0"/>
          <w:sz w:val="24"/>
          <w:szCs w:val="21"/>
          <w:lang w:val="en-US" w:eastAsia="zh-CN"/>
        </w:rPr>
        <w:t>2、</w:t>
      </w:r>
      <w:r>
        <w:rPr>
          <w:rFonts w:ascii="宋体" w:hAnsi="Segoe UI" w:eastAsia="宋体" w:cs="Segoe UI"/>
          <w:b/>
          <w:bCs w:val="0"/>
          <w:i w:val="0"/>
          <w:iCs w:val="0"/>
          <w:caps w:val="0"/>
          <w:color w:val="FF0000"/>
          <w:spacing w:val="0"/>
          <w:sz w:val="24"/>
          <w:szCs w:val="21"/>
        </w:rPr>
        <w:t>评标标准</w:t>
      </w:r>
      <w:r>
        <w:rPr>
          <w:rFonts w:hint="eastAsia" w:ascii="宋体" w:hAnsi="Segoe UI" w:eastAsia="宋体" w:cs="Segoe UI"/>
          <w:b/>
          <w:bCs w:val="0"/>
          <w:i w:val="0"/>
          <w:iCs w:val="0"/>
          <w:caps w:val="0"/>
          <w:color w:val="FF0000"/>
          <w:spacing w:val="0"/>
          <w:sz w:val="24"/>
          <w:szCs w:val="21"/>
          <w:lang w:eastAsia="zh-CN"/>
        </w:rPr>
        <w:t>：</w:t>
      </w:r>
      <w:r>
        <w:rPr>
          <w:rFonts w:hint="eastAsia" w:ascii="宋体" w:hAnsi="Segoe UI" w:cs="Segoe UI"/>
          <w:b/>
          <w:bCs w:val="0"/>
          <w:i w:val="0"/>
          <w:iCs w:val="0"/>
          <w:caps w:val="0"/>
          <w:color w:val="FF0000"/>
          <w:spacing w:val="0"/>
          <w:sz w:val="24"/>
          <w:szCs w:val="21"/>
          <w:lang w:val="en-US" w:eastAsia="zh-CN"/>
        </w:rPr>
        <w:t>符合资质要求的，</w:t>
      </w:r>
      <w:r>
        <w:rPr>
          <w:rFonts w:hint="eastAsia" w:ascii="宋体" w:hAnsi="Segoe UI" w:cs="Segoe UI"/>
          <w:b/>
          <w:bCs w:val="0"/>
          <w:i w:val="0"/>
          <w:iCs w:val="0"/>
          <w:caps w:val="0"/>
          <w:color w:val="FF0000"/>
          <w:spacing w:val="0"/>
          <w:sz w:val="24"/>
          <w:szCs w:val="21"/>
          <w:lang w:eastAsia="zh-CN"/>
        </w:rPr>
        <w:t>价格最低者中标。</w:t>
      </w:r>
    </w:p>
    <w:p w14:paraId="4A26CF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1"/>
        <w:rPr>
          <w:rFonts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hint="eastAsia"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  <w:lang w:val="en-US" w:eastAsia="zh-CN"/>
        </w:rPr>
        <w:t>3、</w:t>
      </w:r>
      <w:r>
        <w:rPr>
          <w:rFonts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</w:rPr>
        <w:t xml:space="preserve">违约责任 </w:t>
      </w:r>
    </w:p>
    <w:p w14:paraId="4AB4FF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>投标阶段</w:t>
      </w:r>
      <w:r>
        <w:rPr>
          <w:rFonts w:ascii="宋体" w:hAnsi="Segoe UI" w:eastAsia="宋体" w:cs="Segoe UI"/>
          <w:b w:val="0"/>
          <w:bCs w:val="0"/>
          <w:i w:val="0"/>
          <w:iCs w:val="0"/>
          <w:caps w:val="0"/>
          <w:color w:val="auto"/>
          <w:spacing w:val="0"/>
          <w:sz w:val="22"/>
          <w:szCs w:val="20"/>
        </w:rPr>
        <w:t>：</w:t>
      </w:r>
      <w:r>
        <w:rPr>
          <w:rFonts w:hint="default" w:ascii="宋体" w:eastAsia="宋体"/>
          <w:b w:val="0"/>
          <w:bCs w:val="0"/>
          <w:color w:val="auto"/>
          <w:sz w:val="22"/>
          <w:szCs w:val="21"/>
          <w:lang w:val="en-US" w:eastAsia="zh-CN"/>
        </w:rPr>
        <w:t>出现以下情形之一，保证金不予退还：中标后无正当理由拒绝签约；投标文件虚假陈述；串标、围标等违法行为。</w:t>
      </w:r>
    </w:p>
    <w:p w14:paraId="7059F8A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="200" w:afterAutospacing="0" w:line="288" w:lineRule="auto"/>
        <w:ind w:left="0" w:leftChars="0" w:right="0" w:rightChars="0" w:firstLine="0" w:firstLineChars="0"/>
        <w:jc w:val="left"/>
        <w:textAlignment w:val="auto"/>
        <w:outlineLvl w:val="0"/>
        <w:rPr>
          <w:rFonts w:hint="default"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  <w:lang w:val="en-US" w:eastAsia="zh-CN"/>
        </w:rPr>
      </w:pPr>
      <w:r>
        <w:rPr>
          <w:rFonts w:hint="eastAsia" w:ascii="宋体" w:hAnsi="Segoe UI" w:eastAsia="宋体" w:cs="Segoe UI"/>
          <w:b/>
          <w:i w:val="0"/>
          <w:iCs w:val="0"/>
          <w:caps w:val="0"/>
          <w:color w:val="auto"/>
          <w:spacing w:val="0"/>
          <w:sz w:val="22"/>
          <w:szCs w:val="20"/>
          <w:lang w:val="en-US" w:eastAsia="zh-CN"/>
        </w:rPr>
        <w:t>第四章 附件（详见尾页）</w:t>
      </w:r>
    </w:p>
    <w:p w14:paraId="539DE1D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</w:pP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>招标方联系人：</w:t>
      </w:r>
      <w:r>
        <w:rPr>
          <w:rFonts w:hint="eastAsia"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  <w:lang w:val="en-US" w:eastAsia="zh-CN"/>
        </w:rPr>
        <w:t xml:space="preserve">朱经理13862842350 </w:t>
      </w: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 xml:space="preserve">宋经理 18552377788 </w:t>
      </w:r>
    </w:p>
    <w:p w14:paraId="78C0169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hint="default"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  <w:lang w:val="en-US" w:eastAsia="zh-CN"/>
        </w:rPr>
      </w:pP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>监督电话：0513-</w:t>
      </w:r>
      <w:r>
        <w:rPr>
          <w:rFonts w:hint="eastAsia"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  <w:lang w:val="en-US" w:eastAsia="zh-CN"/>
        </w:rPr>
        <w:t>82320080</w:t>
      </w:r>
      <w:r>
        <w:rPr>
          <w:rFonts w:hint="eastAsia" w:ascii="宋体" w:hAnsi="Segoe UI" w:cs="Segoe UI"/>
          <w:i w:val="0"/>
          <w:iCs w:val="0"/>
          <w:caps w:val="0"/>
          <w:color w:val="auto"/>
          <w:spacing w:val="0"/>
          <w:sz w:val="22"/>
          <w:szCs w:val="20"/>
          <w:lang w:val="en-US" w:eastAsia="zh-CN"/>
        </w:rPr>
        <w:t>，孙女士18854883901</w:t>
      </w:r>
    </w:p>
    <w:p w14:paraId="68D0BD8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88" w:lineRule="auto"/>
        <w:ind w:left="0" w:leftChars="0" w:right="0" w:rightChars="0" w:firstLine="440" w:firstLineChars="200"/>
        <w:jc w:val="left"/>
        <w:textAlignment w:val="auto"/>
        <w:rPr>
          <w:rFonts w:ascii="宋体" w:eastAsia="宋体"/>
          <w:color w:val="auto"/>
          <w:sz w:val="22"/>
          <w:szCs w:val="22"/>
        </w:rPr>
      </w:pPr>
      <w:r>
        <w:rPr>
          <w:rFonts w:ascii="宋体" w:hAnsi="Segoe UI" w:eastAsia="宋体" w:cs="Segoe UI"/>
          <w:i w:val="0"/>
          <w:iCs w:val="0"/>
          <w:caps w:val="0"/>
          <w:color w:val="auto"/>
          <w:spacing w:val="0"/>
          <w:sz w:val="22"/>
          <w:szCs w:val="20"/>
        </w:rPr>
        <w:t xml:space="preserve">地址：江苏省南通市海门区人民东路380号 </w:t>
      </w:r>
    </w:p>
    <w:p w14:paraId="308378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/>
          <w:b/>
          <w:bCs/>
          <w:sz w:val="18"/>
          <w:szCs w:val="21"/>
          <w:lang w:val="en-US" w:eastAsia="zh-CN"/>
        </w:rPr>
      </w:pPr>
    </w:p>
    <w:p w14:paraId="3DDC71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eastAsia="宋体"/>
          <w:b/>
          <w:bCs/>
          <w:sz w:val="18"/>
          <w:szCs w:val="21"/>
          <w:lang w:val="en-US" w:eastAsia="zh-CN"/>
        </w:rPr>
      </w:pPr>
      <w:r>
        <w:rPr>
          <w:rFonts w:hint="eastAsia" w:ascii="宋体"/>
          <w:b/>
          <w:bCs/>
          <w:sz w:val="18"/>
          <w:szCs w:val="21"/>
          <w:lang w:val="en-US" w:eastAsia="zh-CN"/>
        </w:rPr>
        <w:t>附件：</w:t>
      </w:r>
    </w:p>
    <w:p w14:paraId="639B56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/>
          <w:b/>
          <w:sz w:val="18"/>
          <w:szCs w:val="15"/>
        </w:rPr>
      </w:pPr>
      <w:r>
        <w:rPr>
          <w:rFonts w:hint="eastAsia" w:ascii="宋体"/>
          <w:b/>
          <w:sz w:val="18"/>
          <w:szCs w:val="15"/>
        </w:rPr>
        <w:t>1.种苗鸡运输车辆硬件配置要求</w:t>
      </w:r>
    </w:p>
    <w:p w14:paraId="1044A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hint="eastAsia" w:ascii="宋体"/>
          <w:sz w:val="18"/>
          <w:szCs w:val="15"/>
        </w:rPr>
      </w:pPr>
      <w:r>
        <w:rPr>
          <w:rFonts w:hint="eastAsia" w:ascii="宋体"/>
          <w:sz w:val="18"/>
          <w:szCs w:val="15"/>
        </w:rPr>
        <w:t>1.1 车辆数量配备方面</w:t>
      </w:r>
      <w:r>
        <w:rPr>
          <w:rFonts w:hint="eastAsia" w:ascii="宋体"/>
          <w:sz w:val="18"/>
          <w:szCs w:val="15"/>
          <w:lang w:eastAsia="zh-CN"/>
        </w:rPr>
        <w:t>：</w:t>
      </w:r>
    </w:p>
    <w:p w14:paraId="3496B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hint="eastAsia" w:ascii="宋体"/>
          <w:sz w:val="18"/>
          <w:szCs w:val="15"/>
        </w:rPr>
      </w:pPr>
      <w:r>
        <w:rPr>
          <w:rFonts w:hint="eastAsia" w:ascii="宋体"/>
          <w:sz w:val="18"/>
          <w:szCs w:val="15"/>
        </w:rPr>
        <w:t>大型运输车1辆（单次运载量≥450箱）</w:t>
      </w:r>
    </w:p>
    <w:p w14:paraId="57425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hint="eastAsia" w:ascii="宋体"/>
          <w:sz w:val="18"/>
          <w:szCs w:val="15"/>
        </w:rPr>
      </w:pPr>
      <w:r>
        <w:rPr>
          <w:rFonts w:hint="default" w:ascii="宋体"/>
          <w:sz w:val="18"/>
          <w:szCs w:val="15"/>
        </w:rPr>
        <w:t>小型运输车</w:t>
      </w:r>
      <w:r>
        <w:rPr>
          <w:rFonts w:hint="eastAsia" w:ascii="宋体"/>
          <w:sz w:val="18"/>
          <w:szCs w:val="15"/>
          <w:lang w:val="en-US" w:eastAsia="zh-CN"/>
        </w:rPr>
        <w:t>2</w:t>
      </w:r>
      <w:r>
        <w:rPr>
          <w:rFonts w:hint="default" w:ascii="宋体"/>
          <w:sz w:val="18"/>
          <w:szCs w:val="15"/>
        </w:rPr>
        <w:t>辆（单次运载量≥260箱）</w:t>
      </w:r>
    </w:p>
    <w:p w14:paraId="7A1A9A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ascii="宋体"/>
          <w:sz w:val="18"/>
          <w:szCs w:val="15"/>
        </w:rPr>
      </w:pPr>
      <w:r>
        <w:rPr>
          <w:rFonts w:hint="eastAsia" w:ascii="宋体"/>
          <w:sz w:val="18"/>
          <w:szCs w:val="15"/>
        </w:rPr>
        <w:t>同时配套相关驾驶人员，要求每辆车出车必须配备两名有资质的驾驶人员；</w:t>
      </w:r>
    </w:p>
    <w:p w14:paraId="2DB7EE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ascii="宋体"/>
          <w:sz w:val="18"/>
          <w:szCs w:val="15"/>
        </w:rPr>
      </w:pPr>
      <w:r>
        <w:rPr>
          <w:rFonts w:hint="eastAsia" w:ascii="宋体"/>
          <w:sz w:val="18"/>
          <w:szCs w:val="15"/>
        </w:rPr>
        <w:t>1.2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 w:ascii="宋体"/>
          <w:sz w:val="18"/>
          <w:szCs w:val="15"/>
        </w:rPr>
        <w:t>单车次运输货值预估150万元以上，承运车辆必须手续齐全，配置专业的司机，有相应的保险金额匹配；</w:t>
      </w:r>
    </w:p>
    <w:p w14:paraId="4054F4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ascii="宋体"/>
          <w:sz w:val="18"/>
          <w:szCs w:val="15"/>
        </w:rPr>
      </w:pPr>
      <w:r>
        <w:rPr>
          <w:rFonts w:hint="eastAsia" w:ascii="宋体"/>
          <w:sz w:val="18"/>
          <w:szCs w:val="15"/>
        </w:rPr>
        <w:t>1.3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 w:ascii="宋体"/>
          <w:sz w:val="18"/>
          <w:szCs w:val="15"/>
        </w:rPr>
        <w:t>配置北斗定位系统可实时监测车辆运行轨迹，支持数据传输查看；</w:t>
      </w:r>
    </w:p>
    <w:p w14:paraId="14B29A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ascii="宋体"/>
          <w:sz w:val="18"/>
          <w:szCs w:val="15"/>
        </w:rPr>
      </w:pPr>
      <w:r>
        <w:rPr>
          <w:rFonts w:hint="eastAsia" w:ascii="宋体"/>
          <w:sz w:val="18"/>
          <w:szCs w:val="15"/>
        </w:rPr>
        <w:t>1.4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 w:ascii="宋体"/>
          <w:sz w:val="18"/>
          <w:szCs w:val="15"/>
        </w:rPr>
        <w:t>驾驶室必须安装可以联网通话摄像头，便于运输过程监控与沟通；</w:t>
      </w:r>
    </w:p>
    <w:p w14:paraId="152A85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ascii="宋体"/>
          <w:sz w:val="18"/>
          <w:szCs w:val="15"/>
        </w:rPr>
      </w:pPr>
      <w:r>
        <w:rPr>
          <w:rFonts w:hint="eastAsia" w:ascii="宋体"/>
          <w:sz w:val="18"/>
          <w:szCs w:val="15"/>
        </w:rPr>
        <w:t>1.5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 w:ascii="宋体"/>
          <w:sz w:val="18"/>
          <w:szCs w:val="15"/>
        </w:rPr>
        <w:t>车厢结构具备聚氨酯发泡保温材料组成（厚度≥8cm),确保温度稳定并隔绝外部污染；</w:t>
      </w:r>
    </w:p>
    <w:p w14:paraId="4FA93B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ascii="宋体"/>
          <w:sz w:val="18"/>
          <w:szCs w:val="15"/>
        </w:rPr>
      </w:pPr>
      <w:r>
        <w:rPr>
          <w:rFonts w:hint="eastAsia" w:ascii="宋体"/>
          <w:sz w:val="18"/>
          <w:szCs w:val="15"/>
        </w:rPr>
        <w:t>1.6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 w:ascii="宋体"/>
          <w:sz w:val="18"/>
          <w:szCs w:val="15"/>
        </w:rPr>
        <w:t>采用全封闭式设计，车内材质必须使用耐腐蚀材质比如铝合金、304不锈钢等，车厢内壁光滑易清洗，方便固定苗鸡中转盒，防止运输中晃动；</w:t>
      </w:r>
    </w:p>
    <w:p w14:paraId="1FA7ED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ascii="宋体"/>
          <w:sz w:val="18"/>
          <w:szCs w:val="15"/>
        </w:rPr>
      </w:pPr>
      <w:r>
        <w:rPr>
          <w:rFonts w:hint="eastAsia" w:ascii="宋体"/>
          <w:sz w:val="18"/>
          <w:szCs w:val="15"/>
        </w:rPr>
        <w:t>1.7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 w:ascii="宋体"/>
          <w:sz w:val="18"/>
          <w:szCs w:val="15"/>
        </w:rPr>
        <w:t>环境控制系统，车辆必须配备与车辆相匹配的制冷和制热双系统，车内温度调节范围10-30℃，波动±1℃，并具备温湿度异常监控和报警功能，并通过4G\5G传输实时数据至管理平台</w:t>
      </w:r>
      <w:r>
        <w:rPr>
          <w:rFonts w:hint="eastAsia" w:ascii="宋体"/>
          <w:sz w:val="18"/>
          <w:szCs w:val="15"/>
          <w:lang w:eastAsia="zh-CN"/>
        </w:rPr>
        <w:t>（公司负责安装）</w:t>
      </w:r>
      <w:r>
        <w:rPr>
          <w:rFonts w:hint="eastAsia" w:ascii="宋体"/>
          <w:sz w:val="18"/>
          <w:szCs w:val="15"/>
        </w:rPr>
        <w:t>，支持PC/APP多端查看；</w:t>
      </w:r>
    </w:p>
    <w:p w14:paraId="21D19E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ascii="宋体"/>
          <w:sz w:val="18"/>
          <w:szCs w:val="15"/>
        </w:rPr>
      </w:pPr>
      <w:r>
        <w:rPr>
          <w:rFonts w:hint="eastAsia" w:ascii="宋体"/>
          <w:sz w:val="18"/>
          <w:szCs w:val="15"/>
        </w:rPr>
        <w:t>1.8</w:t>
      </w:r>
      <w:r>
        <w:rPr>
          <w:rFonts w:hint="eastAsia"/>
          <w:sz w:val="20"/>
          <w:szCs w:val="22"/>
        </w:rPr>
        <w:t xml:space="preserve"> 配备</w:t>
      </w:r>
      <w:r>
        <w:rPr>
          <w:rFonts w:hint="eastAsia" w:ascii="宋体"/>
          <w:sz w:val="18"/>
          <w:szCs w:val="15"/>
        </w:rPr>
        <w:t>车厢空气循环系统；</w:t>
      </w:r>
    </w:p>
    <w:p w14:paraId="2EE9C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hint="eastAsia" w:ascii="宋体" w:eastAsia="宋体"/>
          <w:sz w:val="18"/>
          <w:szCs w:val="15"/>
          <w:lang w:eastAsia="zh-CN"/>
        </w:rPr>
      </w:pPr>
      <w:r>
        <w:rPr>
          <w:rFonts w:hint="eastAsia" w:ascii="宋体"/>
          <w:sz w:val="18"/>
          <w:szCs w:val="15"/>
        </w:rPr>
        <w:t>1.9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 w:ascii="宋体"/>
          <w:sz w:val="18"/>
          <w:szCs w:val="15"/>
        </w:rPr>
        <w:t>应急电源，车辆配备独立的柴油发电机或锂电池组，保障断电后空调系统持续运行最少8小时以上；</w:t>
      </w:r>
    </w:p>
    <w:p w14:paraId="7F102E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1" w:firstLineChars="100"/>
        <w:textAlignment w:val="auto"/>
        <w:rPr>
          <w:rFonts w:ascii="宋体"/>
          <w:sz w:val="18"/>
          <w:szCs w:val="15"/>
        </w:rPr>
      </w:pPr>
      <w:r>
        <w:rPr>
          <w:rFonts w:hint="eastAsia" w:ascii="宋体"/>
          <w:b/>
          <w:sz w:val="18"/>
          <w:szCs w:val="15"/>
        </w:rPr>
        <w:t>2.</w:t>
      </w:r>
      <w:bookmarkStart w:id="0" w:name="OLE_LINK15"/>
      <w:bookmarkStart w:id="1" w:name="OLE_LINK16"/>
      <w:r>
        <w:rPr>
          <w:rFonts w:hint="eastAsia" w:ascii="宋体"/>
          <w:b/>
          <w:sz w:val="18"/>
          <w:szCs w:val="15"/>
        </w:rPr>
        <w:t>约定条款：</w:t>
      </w:r>
      <w:bookmarkEnd w:id="0"/>
      <w:bookmarkEnd w:id="1"/>
    </w:p>
    <w:p w14:paraId="53D21F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100"/>
        <w:textAlignment w:val="auto"/>
        <w:rPr>
          <w:rFonts w:hint="eastAsia" w:ascii="宋体" w:eastAsia="宋体"/>
          <w:bCs/>
          <w:sz w:val="18"/>
          <w:szCs w:val="15"/>
          <w:lang w:eastAsia="zh-CN"/>
        </w:rPr>
      </w:pPr>
      <w:r>
        <w:rPr>
          <w:rFonts w:hint="eastAsia" w:ascii="宋体"/>
          <w:bCs/>
          <w:sz w:val="18"/>
          <w:szCs w:val="15"/>
        </w:rPr>
        <w:t>2.1</w:t>
      </w:r>
      <w:r>
        <w:rPr>
          <w:rFonts w:ascii="宋体"/>
          <w:bCs/>
          <w:sz w:val="18"/>
          <w:szCs w:val="15"/>
        </w:rPr>
        <w:t xml:space="preserve"> </w:t>
      </w:r>
      <w:r>
        <w:rPr>
          <w:rFonts w:hint="eastAsia" w:ascii="宋体"/>
          <w:bCs/>
          <w:sz w:val="18"/>
          <w:szCs w:val="15"/>
        </w:rPr>
        <w:t>种鸡运输车辆严格执行专车专用，不得私接其它公司任何业务，平时停放在</w:t>
      </w:r>
      <w:r>
        <w:rPr>
          <w:rFonts w:hint="eastAsia" w:ascii="宋体"/>
          <w:bCs/>
          <w:sz w:val="18"/>
          <w:szCs w:val="15"/>
          <w:lang w:eastAsia="zh-CN"/>
        </w:rPr>
        <w:t>公司指定</w:t>
      </w:r>
      <w:r>
        <w:rPr>
          <w:rFonts w:hint="eastAsia" w:ascii="宋体"/>
          <w:bCs/>
          <w:sz w:val="18"/>
          <w:szCs w:val="15"/>
        </w:rPr>
        <w:t>停车场，服从公司指派协调；</w:t>
      </w:r>
    </w:p>
    <w:p w14:paraId="1B1F5D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210" w:leftChars="100"/>
        <w:textAlignment w:val="auto"/>
        <w:rPr>
          <w:rFonts w:ascii="宋体"/>
          <w:sz w:val="18"/>
          <w:szCs w:val="15"/>
        </w:rPr>
      </w:pPr>
      <w:r>
        <w:rPr>
          <w:rFonts w:hint="eastAsia" w:ascii="宋体"/>
          <w:sz w:val="18"/>
          <w:szCs w:val="15"/>
        </w:rPr>
        <w:t>2.2</w:t>
      </w:r>
      <w:r>
        <w:rPr>
          <w:rFonts w:hint="eastAsia" w:ascii="宋体"/>
          <w:bCs/>
          <w:sz w:val="18"/>
          <w:szCs w:val="15"/>
        </w:rPr>
        <w:t>按照公司生产计划安排配送运输任务，承运商不得以任何理由拒绝承运；</w:t>
      </w:r>
    </w:p>
    <w:p w14:paraId="6B511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hint="eastAsia"/>
          <w:sz w:val="18"/>
          <w:szCs w:val="21"/>
        </w:rPr>
      </w:pPr>
      <w:r>
        <w:rPr>
          <w:rFonts w:hint="eastAsia" w:ascii="宋体"/>
          <w:bCs/>
          <w:sz w:val="18"/>
          <w:szCs w:val="15"/>
        </w:rPr>
        <w:t>2.3</w:t>
      </w:r>
      <w:r>
        <w:rPr>
          <w:rFonts w:hint="eastAsia"/>
          <w:sz w:val="18"/>
          <w:szCs w:val="21"/>
        </w:rPr>
        <w:t>公司有权随时对承运车辆的情况进行检查，对承运人员进行监督。</w:t>
      </w:r>
    </w:p>
    <w:p w14:paraId="40CC3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ascii="宋体"/>
          <w:bCs/>
          <w:sz w:val="18"/>
          <w:szCs w:val="15"/>
        </w:rPr>
      </w:pPr>
      <w:r>
        <w:rPr>
          <w:rFonts w:hint="eastAsia" w:ascii="宋体"/>
          <w:bCs/>
          <w:sz w:val="18"/>
          <w:szCs w:val="15"/>
        </w:rPr>
        <w:t>2.4如承运商未能按时安排配送的，公司有权安排第三方运输，所产生的费用由承运商承担；</w:t>
      </w:r>
    </w:p>
    <w:p w14:paraId="2ED30C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ascii="宋体"/>
          <w:bCs/>
          <w:sz w:val="18"/>
          <w:szCs w:val="15"/>
        </w:rPr>
      </w:pPr>
      <w:r>
        <w:rPr>
          <w:rFonts w:hint="eastAsia" w:ascii="宋体"/>
          <w:bCs/>
          <w:sz w:val="18"/>
          <w:szCs w:val="15"/>
        </w:rPr>
        <w:t>2.5公司在托运时须注明品种、数量，开运输调拨单，并与承运人员简述本批次鸡苗情况，核对鸡苗数量、感官鸡苗质量，双方签字确认；</w:t>
      </w:r>
    </w:p>
    <w:p w14:paraId="29233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ascii="宋体"/>
          <w:bCs/>
          <w:sz w:val="18"/>
          <w:szCs w:val="15"/>
        </w:rPr>
      </w:pPr>
      <w:r>
        <w:rPr>
          <w:rFonts w:hint="eastAsia" w:ascii="宋体"/>
          <w:bCs/>
          <w:sz w:val="18"/>
          <w:szCs w:val="15"/>
        </w:rPr>
        <w:t>2.6公司提前承运商鸡苗运输计划和要求，以便于承运商提前做好安排，保证物流畅通，如计划临时变化和调整应及时告知承运商；</w:t>
      </w:r>
    </w:p>
    <w:p w14:paraId="3866E5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ascii="宋体"/>
          <w:bCs/>
          <w:sz w:val="18"/>
          <w:szCs w:val="15"/>
        </w:rPr>
      </w:pPr>
      <w:r>
        <w:rPr>
          <w:rFonts w:hint="eastAsia" w:ascii="宋体"/>
          <w:bCs/>
          <w:sz w:val="18"/>
          <w:szCs w:val="15"/>
        </w:rPr>
        <w:t>2.7承运商负责鸡苗运输途中的保管工作，根据天气和温度状况，做好保温、通风、防晒、防淋、防丢失等措施。要求尽量减少停留时间，尽快将鸡苗送达目的地。运输途中不允许长时间逗留，应在规定时间内到达，收货方验收后，需在调拨单上签字确认，且作为货款结算依据；</w:t>
      </w:r>
    </w:p>
    <w:p w14:paraId="2481D3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hint="eastAsia" w:ascii="宋体" w:eastAsia="宋体"/>
          <w:bCs/>
          <w:sz w:val="18"/>
          <w:szCs w:val="15"/>
          <w:lang w:eastAsia="zh-CN"/>
        </w:rPr>
      </w:pPr>
      <w:r>
        <w:rPr>
          <w:rFonts w:hint="eastAsia" w:ascii="宋体"/>
          <w:bCs/>
          <w:sz w:val="18"/>
          <w:szCs w:val="15"/>
        </w:rPr>
        <w:t>2.8鸡苗运输时不能急起急停，加减速要缓慢，行驶速度要正常，非高速公路路段不要超过80公里/小时，高速公路不要超过100公里/小时，遇到塞车或急刹车等情况影响，要及时查看鸡苗情况，并适当处理；遇到突发性事件，要及时采取对策并向公司汇报。如出现坏车、交通事故、汽车内通风（降温）设备不良等造成鸡苗死亡与交通事故责任，一切由承运商负全部责任；</w:t>
      </w:r>
    </w:p>
    <w:p w14:paraId="0FFF23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hint="eastAsia" w:ascii="宋体" w:eastAsia="宋体"/>
          <w:bCs/>
          <w:sz w:val="18"/>
          <w:szCs w:val="15"/>
          <w:lang w:eastAsia="zh-CN"/>
        </w:rPr>
      </w:pPr>
      <w:r>
        <w:rPr>
          <w:rFonts w:hint="eastAsia" w:ascii="宋体"/>
          <w:bCs/>
          <w:sz w:val="18"/>
          <w:szCs w:val="15"/>
        </w:rPr>
        <w:t xml:space="preserve">  2.9必须具备运输过程中突发情况的应急处置能力，如半路车辆发生故障，能即时做出应对措施，保证货物安全顺利到达指定地点；</w:t>
      </w:r>
    </w:p>
    <w:p w14:paraId="4A19BF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180" w:firstLineChars="100"/>
        <w:textAlignment w:val="auto"/>
        <w:rPr>
          <w:rFonts w:ascii="宋体"/>
          <w:bCs/>
          <w:sz w:val="18"/>
          <w:szCs w:val="15"/>
        </w:rPr>
      </w:pPr>
      <w:r>
        <w:rPr>
          <w:rFonts w:hint="eastAsia" w:ascii="宋体"/>
          <w:bCs/>
          <w:sz w:val="18"/>
          <w:szCs w:val="15"/>
        </w:rPr>
        <w:t xml:space="preserve">  2.10车辆涉及跨省界运输时，必须按照相关检疫要求通过专用检疫通道，按照要求进行检疫流程，不得以任何理由不走指定通道，因此造成的一些损失和影响由运输方承担。</w:t>
      </w:r>
    </w:p>
    <w:p w14:paraId="263BA3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eastAsia="宋体"/>
          <w:b/>
          <w:sz w:val="18"/>
          <w:szCs w:val="15"/>
          <w:lang w:eastAsia="zh-CN"/>
        </w:rPr>
      </w:pPr>
      <w:r>
        <w:rPr>
          <w:rFonts w:hint="eastAsia" w:ascii="宋体"/>
          <w:b/>
          <w:sz w:val="18"/>
          <w:szCs w:val="15"/>
        </w:rPr>
        <w:t>3.结算付款</w:t>
      </w:r>
    </w:p>
    <w:p w14:paraId="0B13D8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eastAsia="宋体"/>
          <w:sz w:val="18"/>
          <w:szCs w:val="15"/>
          <w:lang w:eastAsia="zh-CN"/>
        </w:rPr>
      </w:pPr>
      <w:r>
        <w:rPr>
          <w:rFonts w:hint="eastAsia" w:ascii="宋体"/>
          <w:b/>
          <w:sz w:val="18"/>
          <w:szCs w:val="15"/>
        </w:rPr>
        <w:t xml:space="preserve">  </w:t>
      </w:r>
      <w:r>
        <w:rPr>
          <w:rFonts w:hint="eastAsia" w:ascii="宋体"/>
          <w:sz w:val="18"/>
          <w:szCs w:val="15"/>
        </w:rPr>
        <w:t>3.1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 w:ascii="宋体"/>
          <w:sz w:val="18"/>
          <w:szCs w:val="15"/>
        </w:rPr>
        <w:t>运输车辆必须统一安装公司指定相应的设备系统，按照系统结算运费或者按照北斗定位跟踪系统，启运时必须开启该系统；</w:t>
      </w:r>
    </w:p>
    <w:p w14:paraId="4028BF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eastAsia="宋体"/>
          <w:sz w:val="18"/>
          <w:szCs w:val="15"/>
          <w:lang w:eastAsia="zh-CN"/>
        </w:rPr>
      </w:pPr>
      <w:r>
        <w:rPr>
          <w:rFonts w:hint="eastAsia" w:ascii="宋体"/>
          <w:sz w:val="18"/>
          <w:szCs w:val="15"/>
        </w:rPr>
        <w:t xml:space="preserve">  3.2达客户端必须点击到达键，记录车辆行程轨迹，以公司系统或者北斗移动轨迹据实结算运输费用；</w:t>
      </w:r>
    </w:p>
    <w:p w14:paraId="4FF113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eastAsia="宋体"/>
          <w:sz w:val="18"/>
          <w:szCs w:val="15"/>
          <w:lang w:eastAsia="zh-CN"/>
        </w:rPr>
      </w:pPr>
      <w:r>
        <w:rPr>
          <w:rFonts w:hint="eastAsia" w:ascii="宋体"/>
          <w:sz w:val="18"/>
          <w:szCs w:val="15"/>
        </w:rPr>
        <w:t xml:space="preserve">  3.3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 w:ascii="宋体"/>
          <w:sz w:val="18"/>
          <w:szCs w:val="15"/>
        </w:rPr>
        <w:t>运费按照单程移动轨迹结算和费率结算；</w:t>
      </w:r>
    </w:p>
    <w:p w14:paraId="3AD1D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eastAsia="宋体"/>
          <w:sz w:val="18"/>
          <w:szCs w:val="15"/>
          <w:lang w:eastAsia="zh-CN"/>
        </w:rPr>
      </w:pPr>
      <w:r>
        <w:rPr>
          <w:rFonts w:hint="eastAsia" w:ascii="宋体"/>
          <w:sz w:val="18"/>
          <w:szCs w:val="15"/>
        </w:rPr>
        <w:t xml:space="preserve">  3.4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 w:ascii="宋体"/>
          <w:sz w:val="18"/>
          <w:szCs w:val="15"/>
        </w:rPr>
        <w:t>遇到堵车，道路不通畅等情况，需要长时间停车等情况，托运方不承担任何由此导致的成本增加;</w:t>
      </w:r>
    </w:p>
    <w:p w14:paraId="1F4DE9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/>
          <w:sz w:val="18"/>
          <w:szCs w:val="15"/>
        </w:rPr>
      </w:pPr>
      <w:r>
        <w:rPr>
          <w:rFonts w:hint="eastAsia" w:ascii="宋体"/>
          <w:sz w:val="18"/>
          <w:szCs w:val="15"/>
        </w:rPr>
        <w:t xml:space="preserve">  3.5</w:t>
      </w:r>
      <w:r>
        <w:rPr>
          <w:rFonts w:hint="eastAsia"/>
          <w:sz w:val="20"/>
          <w:szCs w:val="22"/>
        </w:rPr>
        <w:t xml:space="preserve"> </w:t>
      </w:r>
      <w:r>
        <w:rPr>
          <w:rFonts w:hint="eastAsia" w:ascii="宋体"/>
          <w:sz w:val="18"/>
          <w:szCs w:val="15"/>
        </w:rPr>
        <w:t>如怀疑行程轨迹与实际里程可能不匹配的情况，驾驶员可以在启运时，用水印相机拍里程表，到达客户处再用水印相机拍里程表，以便结算有根据；</w:t>
      </w:r>
    </w:p>
    <w:p w14:paraId="16ADD9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eastAsia="宋体"/>
          <w:bCs/>
          <w:sz w:val="18"/>
          <w:szCs w:val="15"/>
          <w:lang w:eastAsia="zh-CN"/>
        </w:rPr>
      </w:pPr>
      <w:r>
        <w:rPr>
          <w:rFonts w:hint="eastAsia" w:ascii="宋体"/>
          <w:b/>
          <w:sz w:val="18"/>
          <w:szCs w:val="15"/>
        </w:rPr>
        <w:t xml:space="preserve">  </w:t>
      </w:r>
      <w:r>
        <w:rPr>
          <w:rFonts w:hint="eastAsia" w:ascii="宋体"/>
          <w:sz w:val="18"/>
          <w:szCs w:val="15"/>
        </w:rPr>
        <w:t>3.6</w:t>
      </w:r>
      <w:r>
        <w:rPr>
          <w:rFonts w:hint="eastAsia" w:ascii="宋体"/>
          <w:bCs/>
          <w:sz w:val="18"/>
          <w:szCs w:val="15"/>
        </w:rPr>
        <w:t>公司孵化场、运输单位、苗鸡采购方三方签字的确认单作为结算凭证，</w:t>
      </w:r>
      <w:r>
        <w:rPr>
          <w:rFonts w:ascii="宋体"/>
          <w:sz w:val="18"/>
          <w:szCs w:val="18"/>
        </w:rPr>
        <w:t>以</w:t>
      </w:r>
      <w:r>
        <w:rPr>
          <w:rFonts w:hint="eastAsia" w:ascii="宋体"/>
          <w:sz w:val="18"/>
          <w:szCs w:val="18"/>
        </w:rPr>
        <w:t>北斗导航显示的</w:t>
      </w:r>
      <w:r>
        <w:rPr>
          <w:rFonts w:ascii="宋体"/>
          <w:sz w:val="18"/>
          <w:szCs w:val="18"/>
        </w:rPr>
        <w:t>公里数及</w:t>
      </w:r>
      <w:r>
        <w:rPr>
          <w:rFonts w:hint="eastAsia" w:ascii="宋体"/>
          <w:sz w:val="18"/>
          <w:szCs w:val="18"/>
        </w:rPr>
        <w:t>合同核定的</w:t>
      </w:r>
      <w:r>
        <w:rPr>
          <w:rFonts w:ascii="宋体"/>
          <w:sz w:val="18"/>
          <w:szCs w:val="18"/>
        </w:rPr>
        <w:t>运输价格</w:t>
      </w:r>
      <w:r>
        <w:rPr>
          <w:rFonts w:hint="eastAsia" w:ascii="宋体"/>
          <w:sz w:val="18"/>
          <w:szCs w:val="18"/>
        </w:rPr>
        <w:t>结算</w:t>
      </w:r>
      <w:r>
        <w:rPr>
          <w:rFonts w:ascii="宋体"/>
          <w:sz w:val="18"/>
          <w:szCs w:val="18"/>
        </w:rPr>
        <w:t>鸡苗运输费用</w:t>
      </w:r>
      <w:r>
        <w:rPr>
          <w:rFonts w:hint="eastAsia" w:ascii="宋体"/>
          <w:sz w:val="18"/>
          <w:szCs w:val="18"/>
        </w:rPr>
        <w:t>，</w:t>
      </w:r>
      <w:r>
        <w:rPr>
          <w:rFonts w:hint="eastAsia" w:ascii="宋体"/>
          <w:bCs/>
          <w:sz w:val="18"/>
          <w:szCs w:val="15"/>
        </w:rPr>
        <w:t>运费累计一月一结。</w:t>
      </w:r>
    </w:p>
    <w:p w14:paraId="40FFD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eastAsia="宋体"/>
          <w:bCs/>
          <w:sz w:val="18"/>
          <w:szCs w:val="15"/>
          <w:lang w:eastAsia="zh-CN"/>
        </w:rPr>
      </w:pPr>
    </w:p>
    <w:p w14:paraId="4E3210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rFonts w:hint="eastAsia" w:ascii="宋体" w:hAnsi="宋体" w:eastAsia="宋体"/>
          <w:bCs/>
          <w:sz w:val="24"/>
          <w:szCs w:val="24"/>
          <w:lang w:eastAsia="zh-CN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bCs/>
          <w:sz w:val="24"/>
          <w:szCs w:val="24"/>
        </w:rPr>
        <w:t>江苏京海禽业集团有限公司</w:t>
      </w:r>
    </w:p>
    <w:p w14:paraId="541C56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right"/>
        <w:textAlignment w:val="auto"/>
        <w:rPr>
          <w:sz w:val="18"/>
          <w:szCs w:val="21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2025年2月2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Cs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567" w:footer="90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6BC9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75E8FA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75E8FA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E1A1B">
    <w:pPr>
      <w:pStyle w:val="3"/>
      <w:tabs>
        <w:tab w:val="center" w:pos="4213"/>
        <w:tab w:val="left" w:pos="7671"/>
      </w:tabs>
      <w:ind w:firstLine="2800" w:firstLineChars="1400"/>
      <w:rPr>
        <w:sz w:val="20"/>
        <w:szCs w:val="20"/>
      </w:rPr>
    </w:pPr>
    <w:r>
      <w:rPr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4712970</wp:posOffset>
          </wp:positionH>
          <wp:positionV relativeFrom="paragraph">
            <wp:posOffset>-1270</wp:posOffset>
          </wp:positionV>
          <wp:extent cx="539750" cy="539750"/>
          <wp:effectExtent l="0" t="0" r="12700" b="12700"/>
          <wp:wrapSquare wrapText="bothSides"/>
          <wp:docPr id="1" name="图片 3" descr="图片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图片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0"/>
        <w:szCs w:val="20"/>
      </w:rPr>
      <w:t>江苏京海禽业集团有限公司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FBBB8"/>
    <w:multiLevelType w:val="singleLevel"/>
    <w:tmpl w:val="9F6FBBB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7589B1E"/>
    <w:multiLevelType w:val="singleLevel"/>
    <w:tmpl w:val="27589B1E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3E4999D7"/>
    <w:multiLevelType w:val="singleLevel"/>
    <w:tmpl w:val="3E4999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YjM3MDAyZDUwNWNmZWZjNjBmYTFkM2E2ZWI2NGYifQ=="/>
  </w:docVars>
  <w:rsids>
    <w:rsidRoot w:val="00DA5E12"/>
    <w:rsid w:val="00007D9C"/>
    <w:rsid w:val="001B5C7C"/>
    <w:rsid w:val="00206AE8"/>
    <w:rsid w:val="006008E6"/>
    <w:rsid w:val="00655D3E"/>
    <w:rsid w:val="00A91689"/>
    <w:rsid w:val="00C11E6E"/>
    <w:rsid w:val="00DA5E12"/>
    <w:rsid w:val="00E926C7"/>
    <w:rsid w:val="00EB6500"/>
    <w:rsid w:val="00EE6934"/>
    <w:rsid w:val="00F57169"/>
    <w:rsid w:val="03005E46"/>
    <w:rsid w:val="03FF3CD8"/>
    <w:rsid w:val="05A86320"/>
    <w:rsid w:val="062914D9"/>
    <w:rsid w:val="0C6870D0"/>
    <w:rsid w:val="0D02463F"/>
    <w:rsid w:val="17680ED7"/>
    <w:rsid w:val="19291344"/>
    <w:rsid w:val="192A51D8"/>
    <w:rsid w:val="1A005641"/>
    <w:rsid w:val="1AC85E62"/>
    <w:rsid w:val="212B00D9"/>
    <w:rsid w:val="25DE0ABB"/>
    <w:rsid w:val="26754B2E"/>
    <w:rsid w:val="2D665102"/>
    <w:rsid w:val="32990513"/>
    <w:rsid w:val="36CF234A"/>
    <w:rsid w:val="37B02C8E"/>
    <w:rsid w:val="3A4C600E"/>
    <w:rsid w:val="43FE43C2"/>
    <w:rsid w:val="44770EE3"/>
    <w:rsid w:val="463E5797"/>
    <w:rsid w:val="46D50B71"/>
    <w:rsid w:val="49A94FE8"/>
    <w:rsid w:val="4D626B57"/>
    <w:rsid w:val="51E67FEE"/>
    <w:rsid w:val="540457F6"/>
    <w:rsid w:val="572B6515"/>
    <w:rsid w:val="5D803859"/>
    <w:rsid w:val="6D482388"/>
    <w:rsid w:val="701922A4"/>
    <w:rsid w:val="70AF0E89"/>
    <w:rsid w:val="70BC724E"/>
    <w:rsid w:val="71050235"/>
    <w:rsid w:val="747959E0"/>
    <w:rsid w:val="75EB6C83"/>
    <w:rsid w:val="782612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Table Paragraph"/>
    <w:basedOn w:val="1"/>
    <w:qFormat/>
    <w:uiPriority w:val="0"/>
    <w:pPr>
      <w:spacing w:before="22"/>
      <w:jc w:val="center"/>
    </w:pPr>
    <w:rPr>
      <w:rFonts w:ascii="宋体" w:cs="宋体"/>
      <w:szCs w:val="22"/>
      <w:lang w:val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870</Words>
  <Characters>973</Characters>
  <Lines>16</Lines>
  <Paragraphs>4</Paragraphs>
  <TotalTime>72</TotalTime>
  <ScaleCrop>false</ScaleCrop>
  <LinksUpToDate>false</LinksUpToDate>
  <CharactersWithSpaces>1001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2025-02-22T05:00:00Z</dcterms:created>
  <dc:creator>lenovo</dc:creator>
  <cp:lastModifiedBy>宋春勇</cp:lastModifiedBy>
  <dcterms:modified xsi:type="dcterms:W3CDTF">2025-03-05T01:59:36Z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B80F5CFEC4E24E64A5E6DA9D0690BB4A_13</vt:lpwstr>
  </property>
  <property fmtid="{D5CDD505-2E9C-101B-9397-08002B2CF9AE}" pid="4" name="KSOTemplateDocerSaveRecord">
    <vt:lpwstr>eyJoZGlkIjoiODcwMWZlMzAwYjcxYjMyNzgwZjNmYTIzZTExODQyOWIiLCJ1c2VySWQiOiIyMzI5NjMyMzAifQ==</vt:lpwstr>
  </property>
</Properties>
</file>